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35C" w:rsidRPr="0033435C" w:rsidRDefault="00434BE9" w:rsidP="0033435C">
      <w:pPr>
        <w:pStyle w:val="Sansinterligne"/>
        <w:spacing w:line="360" w:lineRule="auto"/>
        <w:jc w:val="center"/>
        <w:rPr>
          <w:rFonts w:cstheme="minorHAnsi"/>
          <w:b/>
          <w:bCs/>
          <w:sz w:val="36"/>
          <w:szCs w:val="36"/>
          <w:u w:val="single"/>
          <w:rtl/>
          <w:lang w:bidi="ar-MA"/>
        </w:rPr>
      </w:pPr>
      <w:r>
        <w:rPr>
          <w:rFonts w:cstheme="minorHAnsi" w:hint="cs"/>
          <w:b/>
          <w:bCs/>
          <w:sz w:val="36"/>
          <w:szCs w:val="36"/>
          <w:u w:val="single"/>
          <w:rtl/>
          <w:lang w:bidi="ar-MA"/>
        </w:rPr>
        <w:t xml:space="preserve">برنامج </w:t>
      </w:r>
      <w:proofErr w:type="spellStart"/>
      <w:proofErr w:type="gramStart"/>
      <w:r>
        <w:rPr>
          <w:rFonts w:cstheme="minorHAnsi" w:hint="cs"/>
          <w:b/>
          <w:bCs/>
          <w:sz w:val="36"/>
          <w:szCs w:val="36"/>
          <w:u w:val="single"/>
          <w:rtl/>
          <w:lang w:bidi="ar-MA"/>
        </w:rPr>
        <w:t>و</w:t>
      </w:r>
      <w:r w:rsidR="0033435C" w:rsidRPr="0033435C">
        <w:rPr>
          <w:rFonts w:cstheme="minorHAnsi"/>
          <w:b/>
          <w:bCs/>
          <w:sz w:val="36"/>
          <w:szCs w:val="36"/>
          <w:u w:val="single"/>
          <w:rtl/>
          <w:lang w:bidi="ar-MA"/>
        </w:rPr>
        <w:t>بيبليوغرافيا</w:t>
      </w:r>
      <w:proofErr w:type="spellEnd"/>
      <w:r w:rsidR="0033435C" w:rsidRPr="0033435C">
        <w:rPr>
          <w:rFonts w:cstheme="minorHAnsi"/>
          <w:b/>
          <w:bCs/>
          <w:sz w:val="36"/>
          <w:szCs w:val="36"/>
          <w:u w:val="single"/>
          <w:lang w:bidi="ar-MA"/>
        </w:rPr>
        <w:t xml:space="preserve"> </w:t>
      </w:r>
      <w:r w:rsidR="0033435C" w:rsidRPr="0033435C">
        <w:rPr>
          <w:rFonts w:cstheme="minorHAnsi"/>
          <w:b/>
          <w:bCs/>
          <w:sz w:val="36"/>
          <w:szCs w:val="36"/>
          <w:u w:val="single"/>
          <w:rtl/>
          <w:lang w:bidi="ar-MA"/>
        </w:rPr>
        <w:t xml:space="preserve"> الغرب</w:t>
      </w:r>
      <w:proofErr w:type="gramEnd"/>
      <w:r w:rsidR="0033435C" w:rsidRPr="0033435C">
        <w:rPr>
          <w:rFonts w:cstheme="minorHAnsi"/>
          <w:b/>
          <w:bCs/>
          <w:sz w:val="36"/>
          <w:szCs w:val="36"/>
          <w:u w:val="single"/>
          <w:rtl/>
          <w:lang w:bidi="ar-MA"/>
        </w:rPr>
        <w:t xml:space="preserve"> الإسلامي</w:t>
      </w:r>
    </w:p>
    <w:p w:rsidR="0033435C" w:rsidRPr="0033435C" w:rsidRDefault="0033435C" w:rsidP="0033435C">
      <w:pPr>
        <w:pStyle w:val="Sansinterligne"/>
        <w:spacing w:line="360" w:lineRule="auto"/>
        <w:jc w:val="center"/>
        <w:rPr>
          <w:rFonts w:cstheme="minorHAnsi"/>
          <w:b/>
          <w:bCs/>
          <w:sz w:val="36"/>
          <w:szCs w:val="36"/>
          <w:u w:val="single"/>
          <w:rtl/>
          <w:lang w:bidi="ar-MA"/>
        </w:rPr>
      </w:pPr>
      <w:r w:rsidRPr="0033435C">
        <w:rPr>
          <w:rFonts w:cstheme="minorHAnsi"/>
          <w:b/>
          <w:bCs/>
          <w:sz w:val="36"/>
          <w:szCs w:val="36"/>
          <w:u w:val="single"/>
          <w:rtl/>
          <w:lang w:bidi="ar-MA"/>
        </w:rPr>
        <w:t xml:space="preserve"> من المرابطين إلى </w:t>
      </w:r>
      <w:proofErr w:type="spellStart"/>
      <w:r w:rsidRPr="0033435C">
        <w:rPr>
          <w:rFonts w:cstheme="minorHAnsi"/>
          <w:b/>
          <w:bCs/>
          <w:sz w:val="36"/>
          <w:szCs w:val="36"/>
          <w:u w:val="single"/>
          <w:rtl/>
          <w:lang w:bidi="ar-MA"/>
        </w:rPr>
        <w:t>المرينيين</w:t>
      </w:r>
      <w:proofErr w:type="spellEnd"/>
    </w:p>
    <w:p w:rsidR="0033435C" w:rsidRPr="0033435C" w:rsidRDefault="0033435C" w:rsidP="0033435C">
      <w:pPr>
        <w:pStyle w:val="Sansinterligne"/>
        <w:spacing w:line="360" w:lineRule="auto"/>
        <w:jc w:val="center"/>
        <w:rPr>
          <w:rFonts w:cstheme="minorHAnsi"/>
          <w:sz w:val="32"/>
          <w:szCs w:val="32"/>
          <w:u w:val="single"/>
          <w:rtl/>
          <w:lang w:bidi="ar-MA"/>
        </w:rPr>
      </w:pPr>
    </w:p>
    <w:p w:rsidR="00434BE9" w:rsidRPr="00434BE9" w:rsidRDefault="00434BE9" w:rsidP="00434BE9">
      <w:pPr>
        <w:jc w:val="right"/>
        <w:rPr>
          <w:rFonts w:ascii="Segoe UI" w:hAnsi="Segoe UI" w:cs="Segoe UI"/>
          <w:b/>
          <w:bCs/>
          <w:sz w:val="32"/>
          <w:szCs w:val="32"/>
          <w:rtl/>
          <w:lang w:bidi="ar-MA"/>
        </w:rPr>
      </w:pPr>
      <w:r w:rsidRPr="00434BE9">
        <w:rPr>
          <w:rFonts w:ascii="Segoe UI" w:hAnsi="Segoe UI" w:cs="Segoe UI"/>
          <w:b/>
          <w:bCs/>
          <w:sz w:val="32"/>
          <w:szCs w:val="32"/>
          <w:rtl/>
          <w:lang w:bidi="ar-MA"/>
        </w:rPr>
        <w:t>البرنامج السنوي</w:t>
      </w:r>
    </w:p>
    <w:p w:rsidR="00434BE9" w:rsidRPr="00434BE9" w:rsidRDefault="00434BE9" w:rsidP="00434BE9">
      <w:pPr>
        <w:bidi/>
        <w:jc w:val="both"/>
        <w:rPr>
          <w:rFonts w:ascii="Segoe UI" w:hAnsi="Segoe UI" w:cs="Segoe UI"/>
          <w:sz w:val="32"/>
          <w:szCs w:val="32"/>
          <w:rtl/>
          <w:lang w:bidi="ar-MA"/>
        </w:rPr>
      </w:pPr>
      <w:r w:rsidRPr="00434BE9">
        <w:rPr>
          <w:rFonts w:ascii="Segoe UI" w:hAnsi="Segoe UI" w:cs="Segoe UI"/>
          <w:b/>
          <w:bCs/>
          <w:sz w:val="32"/>
          <w:szCs w:val="32"/>
          <w:rtl/>
          <w:lang w:bidi="ar-MA"/>
        </w:rPr>
        <w:t xml:space="preserve">     تمهيد:</w:t>
      </w:r>
      <w:r w:rsidRPr="00434BE9">
        <w:rPr>
          <w:rFonts w:ascii="Segoe UI" w:hAnsi="Segoe UI" w:cs="Segoe UI"/>
          <w:sz w:val="32"/>
          <w:szCs w:val="32"/>
          <w:rtl/>
          <w:lang w:bidi="ar-MA"/>
        </w:rPr>
        <w:t xml:space="preserve">  </w:t>
      </w:r>
    </w:p>
    <w:p w:rsidR="00434BE9" w:rsidRPr="00434BE9" w:rsidRDefault="00434BE9" w:rsidP="00434BE9">
      <w:pPr>
        <w:bidi/>
        <w:jc w:val="both"/>
        <w:rPr>
          <w:rFonts w:ascii="Segoe UI" w:hAnsi="Segoe UI" w:cs="Segoe UI"/>
          <w:sz w:val="32"/>
          <w:szCs w:val="32"/>
          <w:rtl/>
          <w:lang w:bidi="ar-MA"/>
        </w:rPr>
      </w:pPr>
      <w:r w:rsidRPr="00434BE9">
        <w:rPr>
          <w:rFonts w:ascii="Segoe UI" w:hAnsi="Segoe UI" w:cs="Segoe UI"/>
          <w:sz w:val="32"/>
          <w:szCs w:val="32"/>
          <w:rtl/>
          <w:lang w:bidi="ar-MA"/>
        </w:rPr>
        <w:t xml:space="preserve">     الوضع السياسي والديني في المغرب عند قيام المرابطين</w:t>
      </w:r>
    </w:p>
    <w:p w:rsidR="00434BE9" w:rsidRPr="00434BE9" w:rsidRDefault="00434BE9" w:rsidP="00434BE9">
      <w:pPr>
        <w:pStyle w:val="Paragraphedeliste"/>
        <w:numPr>
          <w:ilvl w:val="0"/>
          <w:numId w:val="2"/>
        </w:numPr>
        <w:bidi/>
        <w:jc w:val="both"/>
        <w:rPr>
          <w:rFonts w:ascii="Segoe UI" w:hAnsi="Segoe UI" w:cs="Segoe UI"/>
          <w:b/>
          <w:bCs/>
          <w:sz w:val="32"/>
          <w:szCs w:val="32"/>
          <w:lang w:bidi="ar-MA"/>
        </w:rPr>
      </w:pPr>
      <w:r w:rsidRPr="00434BE9">
        <w:rPr>
          <w:rFonts w:ascii="Segoe UI" w:hAnsi="Segoe UI" w:cs="Segoe UI"/>
          <w:b/>
          <w:bCs/>
          <w:sz w:val="32"/>
          <w:szCs w:val="32"/>
          <w:rtl/>
          <w:lang w:bidi="ar-MA"/>
        </w:rPr>
        <w:t>التطور السياسي للمرابطين</w:t>
      </w:r>
    </w:p>
    <w:p w:rsidR="00434BE9" w:rsidRPr="00434BE9" w:rsidRDefault="00434BE9" w:rsidP="00434BE9">
      <w:pPr>
        <w:bidi/>
        <w:ind w:left="360"/>
        <w:jc w:val="both"/>
        <w:rPr>
          <w:rFonts w:ascii="Segoe UI" w:hAnsi="Segoe UI" w:cs="Segoe UI"/>
          <w:sz w:val="32"/>
          <w:szCs w:val="32"/>
          <w:rtl/>
          <w:lang w:bidi="ar-MA"/>
        </w:rPr>
      </w:pPr>
      <w:r w:rsidRPr="00434BE9">
        <w:rPr>
          <w:rFonts w:ascii="Segoe UI" w:hAnsi="Segoe UI" w:cs="Segoe UI"/>
          <w:sz w:val="32"/>
          <w:szCs w:val="32"/>
          <w:rtl/>
          <w:lang w:bidi="ar-MA"/>
        </w:rPr>
        <w:t>1-</w:t>
      </w:r>
      <w:proofErr w:type="gramStart"/>
      <w:r w:rsidRPr="00434BE9">
        <w:rPr>
          <w:rFonts w:ascii="Segoe UI" w:hAnsi="Segoe UI" w:cs="Segoe UI"/>
          <w:sz w:val="32"/>
          <w:szCs w:val="32"/>
          <w:rtl/>
          <w:lang w:bidi="ar-MA"/>
        </w:rPr>
        <w:t>1- صنهاجة</w:t>
      </w:r>
      <w:proofErr w:type="gramEnd"/>
      <w:r w:rsidRPr="00434BE9">
        <w:rPr>
          <w:rFonts w:ascii="Segoe UI" w:hAnsi="Segoe UI" w:cs="Segoe UI"/>
          <w:sz w:val="32"/>
          <w:szCs w:val="32"/>
          <w:rtl/>
          <w:lang w:bidi="ar-MA"/>
        </w:rPr>
        <w:t xml:space="preserve"> الصحراء</w:t>
      </w:r>
    </w:p>
    <w:p w:rsidR="00434BE9" w:rsidRPr="00434BE9" w:rsidRDefault="00434BE9" w:rsidP="00434BE9">
      <w:pPr>
        <w:bidi/>
        <w:ind w:left="360"/>
        <w:jc w:val="both"/>
        <w:rPr>
          <w:rFonts w:ascii="Segoe UI" w:hAnsi="Segoe UI" w:cs="Segoe UI"/>
          <w:sz w:val="32"/>
          <w:szCs w:val="32"/>
          <w:rtl/>
          <w:lang w:bidi="ar-MA"/>
        </w:rPr>
      </w:pPr>
      <w:r w:rsidRPr="00434BE9">
        <w:rPr>
          <w:rFonts w:ascii="Segoe UI" w:hAnsi="Segoe UI" w:cs="Segoe UI"/>
          <w:sz w:val="32"/>
          <w:szCs w:val="32"/>
          <w:rtl/>
          <w:lang w:bidi="ar-MA"/>
        </w:rPr>
        <w:t>1-</w:t>
      </w:r>
      <w:proofErr w:type="gramStart"/>
      <w:r w:rsidRPr="00434BE9">
        <w:rPr>
          <w:rFonts w:ascii="Segoe UI" w:hAnsi="Segoe UI" w:cs="Segoe UI"/>
          <w:sz w:val="32"/>
          <w:szCs w:val="32"/>
          <w:rtl/>
          <w:lang w:bidi="ar-MA"/>
        </w:rPr>
        <w:t>2- الدعوة</w:t>
      </w:r>
      <w:proofErr w:type="gramEnd"/>
      <w:r w:rsidRPr="00434BE9">
        <w:rPr>
          <w:rFonts w:ascii="Segoe UI" w:hAnsi="Segoe UI" w:cs="Segoe UI"/>
          <w:sz w:val="32"/>
          <w:szCs w:val="32"/>
          <w:rtl/>
          <w:lang w:bidi="ar-MA"/>
        </w:rPr>
        <w:t xml:space="preserve"> </w:t>
      </w:r>
      <w:proofErr w:type="spellStart"/>
      <w:r w:rsidRPr="00434BE9">
        <w:rPr>
          <w:rFonts w:ascii="Segoe UI" w:hAnsi="Segoe UI" w:cs="Segoe UI"/>
          <w:sz w:val="32"/>
          <w:szCs w:val="32"/>
          <w:rtl/>
          <w:lang w:bidi="ar-MA"/>
        </w:rPr>
        <w:t>المرابطية</w:t>
      </w:r>
      <w:proofErr w:type="spellEnd"/>
    </w:p>
    <w:p w:rsidR="00434BE9" w:rsidRPr="00434BE9" w:rsidRDefault="00434BE9" w:rsidP="00434BE9">
      <w:pPr>
        <w:bidi/>
        <w:ind w:left="360"/>
        <w:jc w:val="both"/>
        <w:rPr>
          <w:rFonts w:ascii="Segoe UI" w:hAnsi="Segoe UI" w:cs="Segoe UI"/>
          <w:sz w:val="32"/>
          <w:szCs w:val="32"/>
          <w:rtl/>
          <w:lang w:bidi="ar-MA"/>
        </w:rPr>
      </w:pPr>
      <w:r w:rsidRPr="00434BE9">
        <w:rPr>
          <w:rFonts w:ascii="Segoe UI" w:hAnsi="Segoe UI" w:cs="Segoe UI"/>
          <w:sz w:val="32"/>
          <w:szCs w:val="32"/>
          <w:rtl/>
          <w:lang w:bidi="ar-MA"/>
        </w:rPr>
        <w:t>1-</w:t>
      </w:r>
      <w:proofErr w:type="gramStart"/>
      <w:r w:rsidRPr="00434BE9">
        <w:rPr>
          <w:rFonts w:ascii="Segoe UI" w:hAnsi="Segoe UI" w:cs="Segoe UI"/>
          <w:sz w:val="32"/>
          <w:szCs w:val="32"/>
          <w:rtl/>
          <w:lang w:bidi="ar-MA"/>
        </w:rPr>
        <w:t>3- تكوين</w:t>
      </w:r>
      <w:proofErr w:type="gramEnd"/>
      <w:r w:rsidRPr="00434BE9">
        <w:rPr>
          <w:rFonts w:ascii="Segoe UI" w:hAnsi="Segoe UI" w:cs="Segoe UI"/>
          <w:sz w:val="32"/>
          <w:szCs w:val="32"/>
          <w:rtl/>
          <w:lang w:bidi="ar-MA"/>
        </w:rPr>
        <w:t xml:space="preserve"> الامبراطورية </w:t>
      </w:r>
      <w:proofErr w:type="spellStart"/>
      <w:r w:rsidRPr="00434BE9">
        <w:rPr>
          <w:rFonts w:ascii="Segoe UI" w:hAnsi="Segoe UI" w:cs="Segoe UI"/>
          <w:sz w:val="32"/>
          <w:szCs w:val="32"/>
          <w:rtl/>
          <w:lang w:bidi="ar-MA"/>
        </w:rPr>
        <w:t>المرابطية</w:t>
      </w:r>
      <w:proofErr w:type="spellEnd"/>
    </w:p>
    <w:p w:rsidR="00434BE9" w:rsidRPr="00434BE9" w:rsidRDefault="00434BE9" w:rsidP="00434BE9">
      <w:pPr>
        <w:pStyle w:val="Paragraphedeliste"/>
        <w:numPr>
          <w:ilvl w:val="0"/>
          <w:numId w:val="2"/>
        </w:numPr>
        <w:bidi/>
        <w:jc w:val="both"/>
        <w:rPr>
          <w:rFonts w:ascii="Segoe UI" w:hAnsi="Segoe UI" w:cs="Segoe UI"/>
          <w:b/>
          <w:bCs/>
          <w:sz w:val="32"/>
          <w:szCs w:val="32"/>
          <w:lang w:bidi="ar-MA"/>
        </w:rPr>
      </w:pPr>
      <w:r w:rsidRPr="00434BE9">
        <w:rPr>
          <w:rFonts w:ascii="Segoe UI" w:hAnsi="Segoe UI" w:cs="Segoe UI"/>
          <w:b/>
          <w:bCs/>
          <w:sz w:val="32"/>
          <w:szCs w:val="32"/>
          <w:rtl/>
          <w:lang w:bidi="ar-MA"/>
        </w:rPr>
        <w:t>التطور السياسي للموحدين</w:t>
      </w:r>
    </w:p>
    <w:p w:rsidR="00434BE9" w:rsidRPr="00434BE9" w:rsidRDefault="00434BE9" w:rsidP="00434BE9">
      <w:pPr>
        <w:bidi/>
        <w:ind w:left="360"/>
        <w:jc w:val="both"/>
        <w:rPr>
          <w:rFonts w:ascii="Segoe UI" w:hAnsi="Segoe UI" w:cs="Segoe UI"/>
          <w:sz w:val="32"/>
          <w:szCs w:val="32"/>
          <w:rtl/>
          <w:lang w:bidi="ar-MA"/>
        </w:rPr>
      </w:pPr>
      <w:r w:rsidRPr="00434BE9">
        <w:rPr>
          <w:rFonts w:ascii="Segoe UI" w:hAnsi="Segoe UI" w:cs="Segoe UI"/>
          <w:sz w:val="32"/>
          <w:szCs w:val="32"/>
          <w:rtl/>
          <w:lang w:bidi="ar-MA"/>
        </w:rPr>
        <w:t>2-</w:t>
      </w:r>
      <w:proofErr w:type="gramStart"/>
      <w:r w:rsidRPr="00434BE9">
        <w:rPr>
          <w:rFonts w:ascii="Segoe UI" w:hAnsi="Segoe UI" w:cs="Segoe UI"/>
          <w:sz w:val="32"/>
          <w:szCs w:val="32"/>
          <w:rtl/>
          <w:lang w:bidi="ar-MA"/>
        </w:rPr>
        <w:t>1- الأساس</w:t>
      </w:r>
      <w:proofErr w:type="gramEnd"/>
      <w:r w:rsidRPr="00434BE9">
        <w:rPr>
          <w:rFonts w:ascii="Segoe UI" w:hAnsi="Segoe UI" w:cs="Segoe UI"/>
          <w:sz w:val="32"/>
          <w:szCs w:val="32"/>
          <w:rtl/>
          <w:lang w:bidi="ar-MA"/>
        </w:rPr>
        <w:t xml:space="preserve"> البشري للدولة: </w:t>
      </w:r>
      <w:proofErr w:type="spellStart"/>
      <w:r w:rsidRPr="00434BE9">
        <w:rPr>
          <w:rFonts w:ascii="Segoe UI" w:hAnsi="Segoe UI" w:cs="Segoe UI"/>
          <w:sz w:val="32"/>
          <w:szCs w:val="32"/>
          <w:rtl/>
          <w:lang w:bidi="ar-MA"/>
        </w:rPr>
        <w:t>المصامدة</w:t>
      </w:r>
      <w:proofErr w:type="spellEnd"/>
    </w:p>
    <w:p w:rsidR="00434BE9" w:rsidRPr="00434BE9" w:rsidRDefault="00434BE9" w:rsidP="00434BE9">
      <w:pPr>
        <w:bidi/>
        <w:ind w:left="360"/>
        <w:jc w:val="both"/>
        <w:rPr>
          <w:rFonts w:ascii="Segoe UI" w:hAnsi="Segoe UI" w:cs="Segoe UI"/>
          <w:sz w:val="32"/>
          <w:szCs w:val="32"/>
          <w:rtl/>
          <w:lang w:bidi="ar-MA"/>
        </w:rPr>
      </w:pPr>
      <w:r w:rsidRPr="00434BE9">
        <w:rPr>
          <w:rFonts w:ascii="Segoe UI" w:hAnsi="Segoe UI" w:cs="Segoe UI"/>
          <w:sz w:val="32"/>
          <w:szCs w:val="32"/>
          <w:rtl/>
          <w:lang w:bidi="ar-MA"/>
        </w:rPr>
        <w:t>2-</w:t>
      </w:r>
      <w:proofErr w:type="gramStart"/>
      <w:r w:rsidRPr="00434BE9">
        <w:rPr>
          <w:rFonts w:ascii="Segoe UI" w:hAnsi="Segoe UI" w:cs="Segoe UI"/>
          <w:sz w:val="32"/>
          <w:szCs w:val="32"/>
          <w:rtl/>
          <w:lang w:bidi="ar-MA"/>
        </w:rPr>
        <w:t>2- دعوة</w:t>
      </w:r>
      <w:proofErr w:type="gramEnd"/>
      <w:r w:rsidRPr="00434BE9">
        <w:rPr>
          <w:rFonts w:ascii="Segoe UI" w:hAnsi="Segoe UI" w:cs="Segoe UI"/>
          <w:sz w:val="32"/>
          <w:szCs w:val="32"/>
          <w:rtl/>
          <w:lang w:bidi="ar-MA"/>
        </w:rPr>
        <w:t xml:space="preserve"> ابن تومرت وتنظيم الموحدين </w:t>
      </w:r>
    </w:p>
    <w:p w:rsidR="00434BE9" w:rsidRPr="00434BE9" w:rsidRDefault="00434BE9" w:rsidP="00434BE9">
      <w:pPr>
        <w:bidi/>
        <w:ind w:left="360"/>
        <w:jc w:val="both"/>
        <w:rPr>
          <w:rFonts w:ascii="Segoe UI" w:hAnsi="Segoe UI" w:cs="Segoe UI"/>
          <w:sz w:val="32"/>
          <w:szCs w:val="32"/>
          <w:rtl/>
          <w:lang w:bidi="ar-MA"/>
        </w:rPr>
      </w:pPr>
      <w:r w:rsidRPr="00434BE9">
        <w:rPr>
          <w:rFonts w:ascii="Segoe UI" w:hAnsi="Segoe UI" w:cs="Segoe UI"/>
          <w:sz w:val="32"/>
          <w:szCs w:val="32"/>
          <w:rtl/>
          <w:lang w:bidi="ar-MA"/>
        </w:rPr>
        <w:t>2-</w:t>
      </w:r>
      <w:proofErr w:type="gramStart"/>
      <w:r w:rsidRPr="00434BE9">
        <w:rPr>
          <w:rFonts w:ascii="Segoe UI" w:hAnsi="Segoe UI" w:cs="Segoe UI"/>
          <w:sz w:val="32"/>
          <w:szCs w:val="32"/>
          <w:rtl/>
          <w:lang w:bidi="ar-MA"/>
        </w:rPr>
        <w:t>3- تكوين</w:t>
      </w:r>
      <w:proofErr w:type="gramEnd"/>
      <w:r w:rsidRPr="00434BE9">
        <w:rPr>
          <w:rFonts w:ascii="Segoe UI" w:hAnsi="Segoe UI" w:cs="Segoe UI"/>
          <w:sz w:val="32"/>
          <w:szCs w:val="32"/>
          <w:rtl/>
          <w:lang w:bidi="ar-MA"/>
        </w:rPr>
        <w:t xml:space="preserve"> الإمبراطورية </w:t>
      </w:r>
      <w:proofErr w:type="spellStart"/>
      <w:r w:rsidRPr="00434BE9">
        <w:rPr>
          <w:rFonts w:ascii="Segoe UI" w:hAnsi="Segoe UI" w:cs="Segoe UI"/>
          <w:sz w:val="32"/>
          <w:szCs w:val="32"/>
          <w:rtl/>
          <w:lang w:bidi="ar-MA"/>
        </w:rPr>
        <w:t>الموحدية</w:t>
      </w:r>
      <w:proofErr w:type="spellEnd"/>
    </w:p>
    <w:p w:rsidR="00434BE9" w:rsidRPr="00434BE9" w:rsidRDefault="00434BE9" w:rsidP="00434BE9">
      <w:pPr>
        <w:pStyle w:val="Paragraphedeliste"/>
        <w:numPr>
          <w:ilvl w:val="0"/>
          <w:numId w:val="2"/>
        </w:numPr>
        <w:bidi/>
        <w:jc w:val="both"/>
        <w:rPr>
          <w:rFonts w:ascii="Segoe UI" w:hAnsi="Segoe UI" w:cs="Segoe UI"/>
          <w:b/>
          <w:bCs/>
          <w:sz w:val="32"/>
          <w:szCs w:val="32"/>
          <w:lang w:bidi="ar-MA"/>
        </w:rPr>
      </w:pPr>
      <w:r w:rsidRPr="00434BE9">
        <w:rPr>
          <w:rFonts w:ascii="Segoe UI" w:hAnsi="Segoe UI" w:cs="Segoe UI"/>
          <w:b/>
          <w:bCs/>
          <w:sz w:val="32"/>
          <w:szCs w:val="32"/>
          <w:rtl/>
          <w:lang w:bidi="ar-MA"/>
        </w:rPr>
        <w:t xml:space="preserve">التطور السياسي </w:t>
      </w:r>
      <w:proofErr w:type="spellStart"/>
      <w:r w:rsidRPr="00434BE9">
        <w:rPr>
          <w:rFonts w:ascii="Segoe UI" w:hAnsi="Segoe UI" w:cs="Segoe UI"/>
          <w:b/>
          <w:bCs/>
          <w:sz w:val="32"/>
          <w:szCs w:val="32"/>
          <w:rtl/>
          <w:lang w:bidi="ar-MA"/>
        </w:rPr>
        <w:t>للمرينيين</w:t>
      </w:r>
      <w:proofErr w:type="spellEnd"/>
    </w:p>
    <w:p w:rsidR="00434BE9" w:rsidRPr="00434BE9" w:rsidRDefault="00434BE9" w:rsidP="00434BE9">
      <w:pPr>
        <w:bidi/>
        <w:ind w:left="360"/>
        <w:jc w:val="both"/>
        <w:rPr>
          <w:rFonts w:ascii="Segoe UI" w:hAnsi="Segoe UI" w:cs="Segoe UI"/>
          <w:sz w:val="32"/>
          <w:szCs w:val="32"/>
          <w:rtl/>
          <w:lang w:bidi="ar-MA"/>
        </w:rPr>
      </w:pPr>
      <w:r w:rsidRPr="00434BE9">
        <w:rPr>
          <w:rFonts w:ascii="Segoe UI" w:hAnsi="Segoe UI" w:cs="Segoe UI"/>
          <w:sz w:val="32"/>
          <w:szCs w:val="32"/>
          <w:rtl/>
          <w:lang w:bidi="ar-MA"/>
        </w:rPr>
        <w:t>3-</w:t>
      </w:r>
      <w:proofErr w:type="gramStart"/>
      <w:r w:rsidRPr="00434BE9">
        <w:rPr>
          <w:rFonts w:ascii="Segoe UI" w:hAnsi="Segoe UI" w:cs="Segoe UI"/>
          <w:sz w:val="32"/>
          <w:szCs w:val="32"/>
          <w:rtl/>
          <w:lang w:bidi="ar-MA"/>
        </w:rPr>
        <w:t>1- عصبية</w:t>
      </w:r>
      <w:proofErr w:type="gramEnd"/>
      <w:r w:rsidRPr="00434BE9">
        <w:rPr>
          <w:rFonts w:ascii="Segoe UI" w:hAnsi="Segoe UI" w:cs="Segoe UI"/>
          <w:sz w:val="32"/>
          <w:szCs w:val="32"/>
          <w:rtl/>
          <w:lang w:bidi="ar-MA"/>
        </w:rPr>
        <w:t xml:space="preserve"> </w:t>
      </w:r>
      <w:proofErr w:type="spellStart"/>
      <w:r w:rsidRPr="00434BE9">
        <w:rPr>
          <w:rFonts w:ascii="Segoe UI" w:hAnsi="Segoe UI" w:cs="Segoe UI"/>
          <w:sz w:val="32"/>
          <w:szCs w:val="32"/>
          <w:rtl/>
          <w:lang w:bidi="ar-MA"/>
        </w:rPr>
        <w:t>المرينيين</w:t>
      </w:r>
      <w:proofErr w:type="spellEnd"/>
    </w:p>
    <w:p w:rsidR="00434BE9" w:rsidRPr="00434BE9" w:rsidRDefault="00434BE9" w:rsidP="00434BE9">
      <w:pPr>
        <w:bidi/>
        <w:ind w:left="360"/>
        <w:jc w:val="both"/>
        <w:rPr>
          <w:rFonts w:ascii="Segoe UI" w:hAnsi="Segoe UI" w:cs="Segoe UI"/>
          <w:sz w:val="32"/>
          <w:szCs w:val="32"/>
          <w:rtl/>
          <w:lang w:bidi="ar-MA"/>
        </w:rPr>
      </w:pPr>
      <w:r w:rsidRPr="00434BE9">
        <w:rPr>
          <w:rFonts w:ascii="Segoe UI" w:hAnsi="Segoe UI" w:cs="Segoe UI"/>
          <w:sz w:val="32"/>
          <w:szCs w:val="32"/>
          <w:rtl/>
          <w:lang w:bidi="ar-MA"/>
        </w:rPr>
        <w:t>3-</w:t>
      </w:r>
      <w:proofErr w:type="gramStart"/>
      <w:r w:rsidRPr="00434BE9">
        <w:rPr>
          <w:rFonts w:ascii="Segoe UI" w:hAnsi="Segoe UI" w:cs="Segoe UI"/>
          <w:sz w:val="32"/>
          <w:szCs w:val="32"/>
          <w:rtl/>
          <w:lang w:bidi="ar-MA"/>
        </w:rPr>
        <w:t>2- مسألة</w:t>
      </w:r>
      <w:proofErr w:type="gramEnd"/>
      <w:r w:rsidRPr="00434BE9">
        <w:rPr>
          <w:rFonts w:ascii="Segoe UI" w:hAnsi="Segoe UI" w:cs="Segoe UI"/>
          <w:sz w:val="32"/>
          <w:szCs w:val="32"/>
          <w:rtl/>
          <w:lang w:bidi="ar-MA"/>
        </w:rPr>
        <w:t xml:space="preserve"> الدعوة عند </w:t>
      </w:r>
      <w:proofErr w:type="spellStart"/>
      <w:r w:rsidRPr="00434BE9">
        <w:rPr>
          <w:rFonts w:ascii="Segoe UI" w:hAnsi="Segoe UI" w:cs="Segoe UI"/>
          <w:sz w:val="32"/>
          <w:szCs w:val="32"/>
          <w:rtl/>
          <w:lang w:bidi="ar-MA"/>
        </w:rPr>
        <w:t>المرينيين</w:t>
      </w:r>
      <w:proofErr w:type="spellEnd"/>
    </w:p>
    <w:p w:rsidR="00434BE9" w:rsidRPr="00434BE9" w:rsidRDefault="00434BE9" w:rsidP="00434BE9">
      <w:pPr>
        <w:bidi/>
        <w:ind w:left="360"/>
        <w:jc w:val="both"/>
        <w:rPr>
          <w:rFonts w:ascii="Segoe UI" w:hAnsi="Segoe UI" w:cs="Segoe UI"/>
          <w:sz w:val="32"/>
          <w:szCs w:val="32"/>
          <w:rtl/>
          <w:lang w:bidi="ar-MA"/>
        </w:rPr>
      </w:pPr>
      <w:r w:rsidRPr="00434BE9">
        <w:rPr>
          <w:rFonts w:ascii="Segoe UI" w:hAnsi="Segoe UI" w:cs="Segoe UI"/>
          <w:sz w:val="32"/>
          <w:szCs w:val="32"/>
          <w:rtl/>
          <w:lang w:bidi="ar-MA"/>
        </w:rPr>
        <w:t>3-</w:t>
      </w:r>
      <w:proofErr w:type="gramStart"/>
      <w:r w:rsidRPr="00434BE9">
        <w:rPr>
          <w:rFonts w:ascii="Segoe UI" w:hAnsi="Segoe UI" w:cs="Segoe UI"/>
          <w:sz w:val="32"/>
          <w:szCs w:val="32"/>
          <w:rtl/>
          <w:lang w:bidi="ar-MA"/>
        </w:rPr>
        <w:t>3- تكوين</w:t>
      </w:r>
      <w:proofErr w:type="gramEnd"/>
      <w:r w:rsidRPr="00434BE9">
        <w:rPr>
          <w:rFonts w:ascii="Segoe UI" w:hAnsi="Segoe UI" w:cs="Segoe UI"/>
          <w:sz w:val="32"/>
          <w:szCs w:val="32"/>
          <w:rtl/>
          <w:lang w:bidi="ar-MA"/>
        </w:rPr>
        <w:t xml:space="preserve"> الدولة </w:t>
      </w:r>
      <w:proofErr w:type="spellStart"/>
      <w:r w:rsidRPr="00434BE9">
        <w:rPr>
          <w:rFonts w:ascii="Segoe UI" w:hAnsi="Segoe UI" w:cs="Segoe UI"/>
          <w:sz w:val="32"/>
          <w:szCs w:val="32"/>
          <w:rtl/>
          <w:lang w:bidi="ar-MA"/>
        </w:rPr>
        <w:t>المرينية</w:t>
      </w:r>
      <w:proofErr w:type="spellEnd"/>
    </w:p>
    <w:p w:rsidR="00434BE9" w:rsidRPr="00434BE9" w:rsidRDefault="00434BE9" w:rsidP="00434BE9">
      <w:pPr>
        <w:bidi/>
        <w:ind w:left="360"/>
        <w:jc w:val="both"/>
        <w:rPr>
          <w:rFonts w:ascii="Segoe UI" w:hAnsi="Segoe UI" w:cs="Segoe UI"/>
          <w:sz w:val="32"/>
          <w:szCs w:val="32"/>
          <w:rtl/>
          <w:lang w:bidi="ar-MA"/>
        </w:rPr>
      </w:pPr>
      <w:r w:rsidRPr="00434BE9">
        <w:rPr>
          <w:rFonts w:ascii="Segoe UI" w:hAnsi="Segoe UI" w:cs="Segoe UI"/>
          <w:sz w:val="32"/>
          <w:szCs w:val="32"/>
          <w:rtl/>
          <w:lang w:bidi="ar-MA"/>
        </w:rPr>
        <w:t>3-</w:t>
      </w:r>
      <w:proofErr w:type="gramStart"/>
      <w:r w:rsidRPr="00434BE9">
        <w:rPr>
          <w:rFonts w:ascii="Segoe UI" w:hAnsi="Segoe UI" w:cs="Segoe UI"/>
          <w:sz w:val="32"/>
          <w:szCs w:val="32"/>
          <w:rtl/>
          <w:lang w:bidi="ar-MA"/>
        </w:rPr>
        <w:t>4- الضعف</w:t>
      </w:r>
      <w:proofErr w:type="gramEnd"/>
      <w:r w:rsidRPr="00434BE9">
        <w:rPr>
          <w:rFonts w:ascii="Segoe UI" w:hAnsi="Segoe UI" w:cs="Segoe UI"/>
          <w:sz w:val="32"/>
          <w:szCs w:val="32"/>
          <w:rtl/>
          <w:lang w:bidi="ar-MA"/>
        </w:rPr>
        <w:t xml:space="preserve"> والسقوط</w:t>
      </w:r>
    </w:p>
    <w:p w:rsidR="00434BE9" w:rsidRPr="00434BE9" w:rsidRDefault="00434BE9" w:rsidP="00434BE9">
      <w:pPr>
        <w:pStyle w:val="Paragraphedeliste"/>
        <w:numPr>
          <w:ilvl w:val="0"/>
          <w:numId w:val="2"/>
        </w:numPr>
        <w:bidi/>
        <w:jc w:val="both"/>
        <w:rPr>
          <w:rFonts w:ascii="Segoe UI" w:hAnsi="Segoe UI" w:cs="Segoe UI"/>
          <w:b/>
          <w:bCs/>
          <w:sz w:val="32"/>
          <w:szCs w:val="32"/>
          <w:lang w:bidi="ar-MA"/>
        </w:rPr>
      </w:pPr>
      <w:r w:rsidRPr="00434BE9">
        <w:rPr>
          <w:rFonts w:ascii="Segoe UI" w:hAnsi="Segoe UI" w:cs="Segoe UI"/>
          <w:b/>
          <w:bCs/>
          <w:sz w:val="32"/>
          <w:szCs w:val="32"/>
          <w:rtl/>
          <w:lang w:bidi="ar-MA"/>
        </w:rPr>
        <w:t>مميزات الدولة المغربية في العصر الوسيط</w:t>
      </w:r>
    </w:p>
    <w:p w:rsidR="00434BE9" w:rsidRPr="00434BE9" w:rsidRDefault="00434BE9" w:rsidP="00434BE9">
      <w:pPr>
        <w:bidi/>
        <w:ind w:left="360"/>
        <w:jc w:val="both"/>
        <w:rPr>
          <w:rFonts w:ascii="Segoe UI" w:hAnsi="Segoe UI" w:cs="Segoe UI"/>
          <w:sz w:val="32"/>
          <w:szCs w:val="32"/>
          <w:rtl/>
          <w:lang w:bidi="ar-MA"/>
        </w:rPr>
      </w:pPr>
      <w:r w:rsidRPr="00434BE9">
        <w:rPr>
          <w:rFonts w:ascii="Segoe UI" w:hAnsi="Segoe UI" w:cs="Segoe UI"/>
          <w:sz w:val="32"/>
          <w:szCs w:val="32"/>
          <w:rtl/>
          <w:lang w:bidi="ar-MA"/>
        </w:rPr>
        <w:lastRenderedPageBreak/>
        <w:t>4-</w:t>
      </w:r>
      <w:proofErr w:type="gramStart"/>
      <w:r w:rsidRPr="00434BE9">
        <w:rPr>
          <w:rFonts w:ascii="Segoe UI" w:hAnsi="Segoe UI" w:cs="Segoe UI"/>
          <w:sz w:val="32"/>
          <w:szCs w:val="32"/>
          <w:rtl/>
          <w:lang w:bidi="ar-MA"/>
        </w:rPr>
        <w:t>1- أسس</w:t>
      </w:r>
      <w:proofErr w:type="gramEnd"/>
      <w:r w:rsidRPr="00434BE9">
        <w:rPr>
          <w:rFonts w:ascii="Segoe UI" w:hAnsi="Segoe UI" w:cs="Segoe UI"/>
          <w:sz w:val="32"/>
          <w:szCs w:val="32"/>
          <w:rtl/>
          <w:lang w:bidi="ar-MA"/>
        </w:rPr>
        <w:t xml:space="preserve"> الدولة</w:t>
      </w:r>
    </w:p>
    <w:p w:rsidR="00434BE9" w:rsidRPr="00434BE9" w:rsidRDefault="00434BE9" w:rsidP="00434BE9">
      <w:pPr>
        <w:bidi/>
        <w:ind w:left="360"/>
        <w:jc w:val="both"/>
        <w:rPr>
          <w:rFonts w:ascii="Segoe UI" w:hAnsi="Segoe UI" w:cs="Segoe UI"/>
          <w:sz w:val="32"/>
          <w:szCs w:val="32"/>
          <w:rtl/>
          <w:lang w:bidi="ar-MA"/>
        </w:rPr>
      </w:pPr>
      <w:r w:rsidRPr="00434BE9">
        <w:rPr>
          <w:rFonts w:ascii="Segoe UI" w:hAnsi="Segoe UI" w:cs="Segoe UI"/>
          <w:sz w:val="32"/>
          <w:szCs w:val="32"/>
          <w:rtl/>
          <w:lang w:bidi="ar-MA"/>
        </w:rPr>
        <w:t>4-</w:t>
      </w:r>
      <w:proofErr w:type="gramStart"/>
      <w:r w:rsidRPr="00434BE9">
        <w:rPr>
          <w:rFonts w:ascii="Segoe UI" w:hAnsi="Segoe UI" w:cs="Segoe UI"/>
          <w:sz w:val="32"/>
          <w:szCs w:val="32"/>
          <w:rtl/>
          <w:lang w:bidi="ar-MA"/>
        </w:rPr>
        <w:t>2- مشاكل</w:t>
      </w:r>
      <w:proofErr w:type="gramEnd"/>
      <w:r w:rsidRPr="00434BE9">
        <w:rPr>
          <w:rFonts w:ascii="Segoe UI" w:hAnsi="Segoe UI" w:cs="Segoe UI"/>
          <w:sz w:val="32"/>
          <w:szCs w:val="32"/>
          <w:rtl/>
          <w:lang w:bidi="ar-MA"/>
        </w:rPr>
        <w:t xml:space="preserve"> الدولة المغربية: وحدة الغرب الإسلامي والجهاد في الأندلس</w:t>
      </w:r>
    </w:p>
    <w:p w:rsidR="00434BE9" w:rsidRPr="00434BE9" w:rsidRDefault="00434BE9" w:rsidP="00434BE9">
      <w:pPr>
        <w:bidi/>
        <w:ind w:left="360"/>
        <w:jc w:val="both"/>
        <w:rPr>
          <w:rFonts w:ascii="Segoe UI" w:hAnsi="Segoe UI" w:cs="Segoe UI"/>
          <w:b/>
          <w:bCs/>
          <w:sz w:val="32"/>
          <w:szCs w:val="32"/>
          <w:rtl/>
          <w:lang w:bidi="ar-MA"/>
        </w:rPr>
      </w:pPr>
      <w:r w:rsidRPr="00434BE9">
        <w:rPr>
          <w:rFonts w:ascii="Segoe UI" w:hAnsi="Segoe UI" w:cs="Segoe UI"/>
          <w:b/>
          <w:bCs/>
          <w:sz w:val="32"/>
          <w:szCs w:val="32"/>
          <w:rtl/>
          <w:lang w:bidi="ar-MA"/>
        </w:rPr>
        <w:t xml:space="preserve">خاتمة </w:t>
      </w:r>
    </w:p>
    <w:p w:rsidR="00434BE9" w:rsidRPr="00434BE9" w:rsidRDefault="00434BE9" w:rsidP="00434BE9">
      <w:pPr>
        <w:bidi/>
        <w:ind w:left="360"/>
        <w:jc w:val="both"/>
        <w:rPr>
          <w:rFonts w:ascii="Segoe UI" w:hAnsi="Segoe UI" w:cs="Segoe UI"/>
          <w:b/>
          <w:bCs/>
          <w:sz w:val="32"/>
          <w:szCs w:val="32"/>
          <w:rtl/>
          <w:lang w:bidi="ar-MA"/>
        </w:rPr>
      </w:pPr>
    </w:p>
    <w:p w:rsidR="00434BE9" w:rsidRDefault="00434BE9" w:rsidP="00434BE9">
      <w:pPr>
        <w:bidi/>
        <w:ind w:left="360"/>
        <w:jc w:val="both"/>
        <w:rPr>
          <w:rFonts w:ascii="Segoe UI" w:hAnsi="Segoe UI" w:cs="Segoe UI"/>
          <w:b/>
          <w:bCs/>
          <w:sz w:val="32"/>
          <w:szCs w:val="32"/>
          <w:rtl/>
          <w:lang w:bidi="ar-MA"/>
        </w:rPr>
      </w:pPr>
      <w:r w:rsidRPr="00434BE9">
        <w:rPr>
          <w:rFonts w:ascii="Segoe UI" w:hAnsi="Segoe UI" w:cs="Segoe UI"/>
          <w:b/>
          <w:bCs/>
          <w:sz w:val="32"/>
          <w:szCs w:val="32"/>
          <w:rtl/>
          <w:lang w:bidi="ar-MA"/>
        </w:rPr>
        <w:t>العروض</w:t>
      </w:r>
      <w:r w:rsidR="00B62ACE">
        <w:rPr>
          <w:rFonts w:ascii="Segoe UI" w:hAnsi="Segoe UI" w:cs="Segoe UI" w:hint="cs"/>
          <w:b/>
          <w:bCs/>
          <w:sz w:val="32"/>
          <w:szCs w:val="32"/>
          <w:rtl/>
          <w:lang w:bidi="ar-MA"/>
        </w:rPr>
        <w:t>/البحوث</w:t>
      </w:r>
      <w:r w:rsidRPr="00434BE9">
        <w:rPr>
          <w:rFonts w:ascii="Segoe UI" w:hAnsi="Segoe UI" w:cs="Segoe UI"/>
          <w:b/>
          <w:bCs/>
          <w:sz w:val="32"/>
          <w:szCs w:val="32"/>
          <w:rtl/>
          <w:lang w:bidi="ar-MA"/>
        </w:rPr>
        <w:t>:</w:t>
      </w:r>
    </w:p>
    <w:p w:rsidR="00B62ACE" w:rsidRPr="00434BE9" w:rsidRDefault="00B62ACE" w:rsidP="00B62ACE">
      <w:pPr>
        <w:bidi/>
        <w:ind w:left="360"/>
        <w:jc w:val="both"/>
        <w:rPr>
          <w:rFonts w:ascii="Segoe UI" w:hAnsi="Segoe UI" w:cs="Segoe UI"/>
          <w:b/>
          <w:bCs/>
          <w:sz w:val="32"/>
          <w:szCs w:val="32"/>
          <w:rtl/>
          <w:lang w:bidi="ar-MA"/>
        </w:rPr>
      </w:pPr>
    </w:p>
    <w:p w:rsidR="00434BE9" w:rsidRPr="00B62ACE" w:rsidRDefault="00434BE9" w:rsidP="00434BE9">
      <w:pPr>
        <w:pStyle w:val="Paragraphedeliste"/>
        <w:numPr>
          <w:ilvl w:val="0"/>
          <w:numId w:val="5"/>
        </w:numPr>
        <w:bidi/>
        <w:jc w:val="both"/>
        <w:rPr>
          <w:rFonts w:ascii="Segoe UI" w:hAnsi="Segoe UI" w:cs="Segoe UI"/>
          <w:sz w:val="32"/>
          <w:szCs w:val="32"/>
          <w:lang w:bidi="ar-MA"/>
        </w:rPr>
      </w:pPr>
      <w:r w:rsidRPr="00B62ACE">
        <w:rPr>
          <w:rFonts w:ascii="Segoe UI" w:hAnsi="Segoe UI" w:cs="Segoe UI"/>
          <w:sz w:val="32"/>
          <w:szCs w:val="32"/>
          <w:rtl/>
          <w:lang w:bidi="ar-MA"/>
        </w:rPr>
        <w:t>تنظيمات الموحدين</w:t>
      </w:r>
    </w:p>
    <w:p w:rsidR="00434BE9" w:rsidRPr="00B62ACE" w:rsidRDefault="00434BE9" w:rsidP="00434BE9">
      <w:pPr>
        <w:pStyle w:val="Paragraphedeliste"/>
        <w:numPr>
          <w:ilvl w:val="0"/>
          <w:numId w:val="5"/>
        </w:numPr>
        <w:bidi/>
        <w:jc w:val="both"/>
        <w:rPr>
          <w:rFonts w:ascii="Segoe UI" w:hAnsi="Segoe UI" w:cs="Segoe UI"/>
          <w:sz w:val="32"/>
          <w:szCs w:val="32"/>
          <w:rtl/>
          <w:lang w:bidi="ar-MA"/>
        </w:rPr>
      </w:pPr>
      <w:r w:rsidRPr="00B62ACE">
        <w:rPr>
          <w:rFonts w:ascii="Segoe UI" w:hAnsi="Segoe UI" w:cs="Segoe UI"/>
          <w:sz w:val="32"/>
          <w:szCs w:val="32"/>
          <w:rtl/>
          <w:lang w:bidi="ar-MA"/>
        </w:rPr>
        <w:t>جهاد المرابطين في الأندلس</w:t>
      </w:r>
    </w:p>
    <w:p w:rsidR="00434BE9" w:rsidRPr="00B62ACE" w:rsidRDefault="00434BE9" w:rsidP="00434BE9">
      <w:pPr>
        <w:bidi/>
        <w:ind w:left="360"/>
        <w:jc w:val="both"/>
        <w:rPr>
          <w:rFonts w:ascii="Segoe UI" w:hAnsi="Segoe UI" w:cs="Segoe UI"/>
          <w:sz w:val="32"/>
          <w:szCs w:val="32"/>
          <w:rtl/>
          <w:lang w:bidi="ar-MA"/>
        </w:rPr>
      </w:pPr>
      <w:proofErr w:type="gramStart"/>
      <w:r w:rsidRPr="00B62ACE">
        <w:rPr>
          <w:rFonts w:ascii="Segoe UI" w:hAnsi="Segoe UI" w:cs="Segoe UI"/>
          <w:sz w:val="32"/>
          <w:szCs w:val="32"/>
          <w:rtl/>
          <w:lang w:bidi="ar-MA"/>
        </w:rPr>
        <w:t>3- جهاد</w:t>
      </w:r>
      <w:proofErr w:type="gramEnd"/>
      <w:r w:rsidRPr="00B62ACE">
        <w:rPr>
          <w:rFonts w:ascii="Segoe UI" w:hAnsi="Segoe UI" w:cs="Segoe UI"/>
          <w:sz w:val="32"/>
          <w:szCs w:val="32"/>
          <w:rtl/>
          <w:lang w:bidi="ar-MA"/>
        </w:rPr>
        <w:t xml:space="preserve"> الموحدين في الأندلس</w:t>
      </w:r>
    </w:p>
    <w:p w:rsidR="00434BE9" w:rsidRPr="00B62ACE" w:rsidRDefault="00434BE9" w:rsidP="00434BE9">
      <w:pPr>
        <w:bidi/>
        <w:ind w:left="360"/>
        <w:jc w:val="both"/>
        <w:rPr>
          <w:rFonts w:ascii="Segoe UI" w:hAnsi="Segoe UI" w:cs="Segoe UI"/>
          <w:sz w:val="32"/>
          <w:szCs w:val="32"/>
          <w:rtl/>
          <w:lang w:bidi="ar-MA"/>
        </w:rPr>
      </w:pPr>
      <w:proofErr w:type="gramStart"/>
      <w:r w:rsidRPr="00B62ACE">
        <w:rPr>
          <w:rFonts w:ascii="Segoe UI" w:hAnsi="Segoe UI" w:cs="Segoe UI"/>
          <w:sz w:val="32"/>
          <w:szCs w:val="32"/>
          <w:rtl/>
          <w:lang w:bidi="ar-MA"/>
        </w:rPr>
        <w:t xml:space="preserve">4- </w:t>
      </w:r>
      <w:r w:rsidRPr="00B62ACE">
        <w:rPr>
          <w:rFonts w:ascii="Segoe UI" w:hAnsi="Segoe UI" w:cs="Segoe UI" w:hint="cs"/>
          <w:sz w:val="32"/>
          <w:szCs w:val="32"/>
          <w:rtl/>
          <w:lang w:bidi="ar-MA"/>
        </w:rPr>
        <w:t>مراكش</w:t>
      </w:r>
      <w:proofErr w:type="gramEnd"/>
      <w:r w:rsidRPr="00B62ACE">
        <w:rPr>
          <w:rFonts w:ascii="Segoe UI" w:hAnsi="Segoe UI" w:cs="Segoe UI" w:hint="cs"/>
          <w:sz w:val="32"/>
          <w:szCs w:val="32"/>
          <w:rtl/>
          <w:lang w:bidi="ar-MA"/>
        </w:rPr>
        <w:t xml:space="preserve"> في عهد المرابطين</w:t>
      </w:r>
    </w:p>
    <w:p w:rsidR="00434BE9" w:rsidRPr="00B62ACE" w:rsidRDefault="00434BE9" w:rsidP="00434BE9">
      <w:pPr>
        <w:bidi/>
        <w:ind w:left="360"/>
        <w:jc w:val="both"/>
        <w:rPr>
          <w:rFonts w:ascii="Segoe UI" w:hAnsi="Segoe UI" w:cs="Segoe UI"/>
          <w:sz w:val="32"/>
          <w:szCs w:val="32"/>
          <w:rtl/>
          <w:lang w:bidi="ar-MA"/>
        </w:rPr>
      </w:pPr>
    </w:p>
    <w:p w:rsidR="00434BE9" w:rsidRPr="00434BE9" w:rsidRDefault="00434BE9" w:rsidP="00434BE9">
      <w:pPr>
        <w:bidi/>
        <w:ind w:left="360"/>
        <w:jc w:val="center"/>
        <w:rPr>
          <w:rFonts w:ascii="Segoe UI" w:hAnsi="Segoe UI" w:cs="Segoe UI"/>
          <w:b/>
          <w:bCs/>
          <w:sz w:val="32"/>
          <w:szCs w:val="32"/>
          <w:rtl/>
          <w:lang w:bidi="ar-MA"/>
        </w:rPr>
      </w:pPr>
      <w:r w:rsidRPr="00B62ACE">
        <w:rPr>
          <w:rFonts w:ascii="Segoe UI" w:hAnsi="Segoe UI" w:cs="Segoe UI"/>
          <w:sz w:val="32"/>
          <w:szCs w:val="32"/>
          <w:lang w:bidi="ar-MA"/>
        </w:rPr>
        <w:t>%</w:t>
      </w:r>
    </w:p>
    <w:p w:rsidR="00434BE9" w:rsidRPr="00B17E08" w:rsidRDefault="00434BE9" w:rsidP="00434BE9">
      <w:pPr>
        <w:bidi/>
        <w:ind w:left="360"/>
        <w:jc w:val="both"/>
        <w:rPr>
          <w:rFonts w:ascii="Segoe UI" w:hAnsi="Segoe UI" w:cs="Segoe UI"/>
          <w:b/>
          <w:bCs/>
          <w:sz w:val="24"/>
          <w:szCs w:val="24"/>
          <w:rtl/>
          <w:lang w:bidi="ar-MA"/>
        </w:rPr>
      </w:pPr>
    </w:p>
    <w:p w:rsidR="00434BE9" w:rsidRPr="00B17E08" w:rsidRDefault="00434BE9" w:rsidP="00434BE9">
      <w:pPr>
        <w:bidi/>
        <w:ind w:left="360"/>
        <w:jc w:val="both"/>
        <w:rPr>
          <w:rFonts w:ascii="Segoe UI" w:hAnsi="Segoe UI" w:cs="Segoe UI"/>
          <w:b/>
          <w:bCs/>
          <w:sz w:val="24"/>
          <w:szCs w:val="24"/>
          <w:rtl/>
          <w:lang w:bidi="ar-MA"/>
        </w:rPr>
      </w:pPr>
    </w:p>
    <w:p w:rsidR="00434BE9" w:rsidRPr="00B17E08" w:rsidRDefault="00434BE9" w:rsidP="00434BE9">
      <w:pPr>
        <w:bidi/>
        <w:ind w:left="360"/>
        <w:jc w:val="both"/>
        <w:rPr>
          <w:rFonts w:ascii="Segoe UI" w:hAnsi="Segoe UI" w:cs="Segoe UI"/>
          <w:b/>
          <w:bCs/>
          <w:sz w:val="24"/>
          <w:szCs w:val="24"/>
          <w:rtl/>
          <w:lang w:bidi="ar-MA"/>
        </w:rPr>
      </w:pPr>
    </w:p>
    <w:p w:rsidR="00434BE9" w:rsidRPr="00B17E08" w:rsidRDefault="00434BE9" w:rsidP="00434BE9">
      <w:pPr>
        <w:bidi/>
        <w:ind w:left="360"/>
        <w:jc w:val="both"/>
        <w:rPr>
          <w:rFonts w:ascii="Segoe UI" w:hAnsi="Segoe UI" w:cs="Segoe UI"/>
          <w:b/>
          <w:bCs/>
          <w:sz w:val="24"/>
          <w:szCs w:val="24"/>
          <w:rtl/>
          <w:lang w:bidi="ar-MA"/>
        </w:rPr>
      </w:pPr>
    </w:p>
    <w:p w:rsidR="00434BE9" w:rsidRPr="00B17E08" w:rsidRDefault="00434BE9" w:rsidP="00434BE9">
      <w:pPr>
        <w:bidi/>
        <w:jc w:val="both"/>
        <w:rPr>
          <w:rFonts w:ascii="Segoe UI" w:hAnsi="Segoe UI" w:cs="Segoe UI"/>
          <w:b/>
          <w:bCs/>
          <w:sz w:val="24"/>
          <w:szCs w:val="24"/>
          <w:rtl/>
          <w:lang w:bidi="ar-MA"/>
        </w:rPr>
      </w:pPr>
    </w:p>
    <w:p w:rsidR="00434BE9" w:rsidRDefault="00434BE9" w:rsidP="00434BE9">
      <w:pPr>
        <w:bidi/>
        <w:jc w:val="both"/>
        <w:rPr>
          <w:rFonts w:ascii="Segoe UI" w:hAnsi="Segoe UI" w:cs="Segoe UI"/>
          <w:b/>
          <w:bCs/>
          <w:sz w:val="24"/>
          <w:szCs w:val="24"/>
          <w:rtl/>
          <w:lang w:bidi="ar-MA"/>
        </w:rPr>
      </w:pPr>
    </w:p>
    <w:p w:rsidR="00434BE9" w:rsidRDefault="00434BE9" w:rsidP="00434BE9">
      <w:pPr>
        <w:bidi/>
        <w:jc w:val="both"/>
        <w:rPr>
          <w:rFonts w:ascii="Segoe UI" w:hAnsi="Segoe UI" w:cs="Segoe UI"/>
          <w:b/>
          <w:bCs/>
          <w:sz w:val="24"/>
          <w:szCs w:val="24"/>
          <w:rtl/>
          <w:lang w:bidi="ar-MA"/>
        </w:rPr>
      </w:pPr>
    </w:p>
    <w:p w:rsidR="00434BE9" w:rsidRDefault="00434BE9" w:rsidP="00434BE9">
      <w:pPr>
        <w:bidi/>
        <w:jc w:val="both"/>
        <w:rPr>
          <w:rFonts w:ascii="Segoe UI" w:hAnsi="Segoe UI" w:cs="Segoe UI"/>
          <w:b/>
          <w:bCs/>
          <w:sz w:val="24"/>
          <w:szCs w:val="24"/>
          <w:rtl/>
          <w:lang w:bidi="ar-MA"/>
        </w:rPr>
      </w:pPr>
    </w:p>
    <w:p w:rsidR="00434BE9" w:rsidRDefault="00434BE9" w:rsidP="00434BE9">
      <w:pPr>
        <w:bidi/>
        <w:jc w:val="both"/>
        <w:rPr>
          <w:rFonts w:ascii="Segoe UI" w:hAnsi="Segoe UI" w:cs="Segoe UI"/>
          <w:b/>
          <w:bCs/>
          <w:sz w:val="24"/>
          <w:szCs w:val="24"/>
          <w:rtl/>
          <w:lang w:bidi="ar-MA"/>
        </w:rPr>
      </w:pPr>
    </w:p>
    <w:p w:rsidR="00434BE9" w:rsidRPr="00B17E08" w:rsidRDefault="00434BE9" w:rsidP="00434BE9">
      <w:pPr>
        <w:bidi/>
        <w:jc w:val="both"/>
        <w:rPr>
          <w:rFonts w:ascii="Segoe UI" w:hAnsi="Segoe UI" w:cs="Segoe UI"/>
          <w:b/>
          <w:bCs/>
          <w:sz w:val="24"/>
          <w:szCs w:val="24"/>
          <w:rtl/>
          <w:lang w:bidi="ar-MA"/>
        </w:rPr>
      </w:pPr>
    </w:p>
    <w:p w:rsidR="00434BE9" w:rsidRPr="00B62ACE" w:rsidRDefault="00434BE9" w:rsidP="00434BE9">
      <w:pPr>
        <w:bidi/>
        <w:ind w:left="360"/>
        <w:jc w:val="both"/>
        <w:rPr>
          <w:rFonts w:ascii="Segoe UI" w:hAnsi="Segoe UI" w:cs="Segoe UI"/>
          <w:sz w:val="32"/>
          <w:szCs w:val="32"/>
          <w:u w:val="single"/>
          <w:rtl/>
          <w:lang w:bidi="ar-MA"/>
        </w:rPr>
      </w:pPr>
      <w:proofErr w:type="spellStart"/>
      <w:r w:rsidRPr="00B62ACE">
        <w:rPr>
          <w:rFonts w:ascii="Segoe UI" w:hAnsi="Segoe UI" w:cs="Segoe UI"/>
          <w:sz w:val="32"/>
          <w:szCs w:val="32"/>
          <w:u w:val="single"/>
          <w:rtl/>
          <w:lang w:bidi="ar-MA"/>
        </w:rPr>
        <w:lastRenderedPageBreak/>
        <w:t>البيبليوغرافيا</w:t>
      </w:r>
      <w:proofErr w:type="spellEnd"/>
    </w:p>
    <w:p w:rsidR="00434BE9" w:rsidRPr="00B62ACE" w:rsidRDefault="00434BE9" w:rsidP="00434BE9">
      <w:pPr>
        <w:bidi/>
        <w:ind w:left="360"/>
        <w:jc w:val="both"/>
        <w:rPr>
          <w:rFonts w:ascii="Segoe UI" w:hAnsi="Segoe UI" w:cs="Segoe UI"/>
          <w:b/>
          <w:bCs/>
          <w:sz w:val="32"/>
          <w:szCs w:val="32"/>
          <w:u w:val="single"/>
          <w:rtl/>
          <w:lang w:bidi="ar-MA"/>
        </w:rPr>
      </w:pPr>
      <w:r w:rsidRPr="00B62ACE">
        <w:rPr>
          <w:rFonts w:ascii="Segoe UI" w:hAnsi="Segoe UI" w:cs="Segoe UI"/>
          <w:b/>
          <w:bCs/>
          <w:sz w:val="32"/>
          <w:szCs w:val="32"/>
          <w:u w:val="single"/>
          <w:rtl/>
          <w:lang w:bidi="ar-MA"/>
        </w:rPr>
        <w:t>المصادر:</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البكري، المغرب في ذكر بلاد إفريقية والمغرب</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ابن تومرت، أعز ما يطلب</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محمد بن خليل السكوني الإشبيلي، شرح مرشدة ابن تومرت</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البيذق، أخبار المهدي ابن تومرت</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البيذق، المقتبس من كتاب الأصحاب</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ابن صاحب الصلاة، المن بالإمامة</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 xml:space="preserve">المراكشي عبد الواحد، المعجب في تلخيص أخبار المغرب </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ابن القطان، نظم الجمان</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ابن الأثير، الكامل،</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ابن عذاري، البيان المغرب، ج4 وقسم الموحدين</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ابن أبي زرع، الأنيس المطرب</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 xml:space="preserve">ابن أبي زرع، الذخيرة السنية في تاريخ الدولة </w:t>
      </w:r>
      <w:proofErr w:type="spellStart"/>
      <w:r w:rsidRPr="00B62ACE">
        <w:rPr>
          <w:rFonts w:ascii="Segoe UI" w:hAnsi="Segoe UI" w:cs="Segoe UI"/>
          <w:sz w:val="32"/>
          <w:szCs w:val="32"/>
          <w:rtl/>
          <w:lang w:bidi="ar-MA"/>
        </w:rPr>
        <w:t>المرينية</w:t>
      </w:r>
      <w:proofErr w:type="spellEnd"/>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ابن مرزوق، المسند الصحيح الحسن</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النميري، فيض العباب</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proofErr w:type="spellStart"/>
      <w:r w:rsidRPr="00B62ACE">
        <w:rPr>
          <w:rFonts w:ascii="Segoe UI" w:hAnsi="Segoe UI" w:cs="Segoe UI"/>
          <w:sz w:val="32"/>
          <w:szCs w:val="32"/>
          <w:rtl/>
          <w:lang w:bidi="ar-MA"/>
        </w:rPr>
        <w:t>الجزنائي</w:t>
      </w:r>
      <w:proofErr w:type="spellEnd"/>
      <w:r w:rsidRPr="00B62ACE">
        <w:rPr>
          <w:rFonts w:ascii="Segoe UI" w:hAnsi="Segoe UI" w:cs="Segoe UI"/>
          <w:sz w:val="32"/>
          <w:szCs w:val="32"/>
          <w:rtl/>
          <w:lang w:bidi="ar-MA"/>
        </w:rPr>
        <w:t>، جنى زهرة الآس</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ابن الخطيب، أعمال الأعلام، ج3</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ابن خلدون، العبر، ج 6 و7</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النويري، المغرب الإسلامي</w:t>
      </w:r>
    </w:p>
    <w:p w:rsidR="00434BE9" w:rsidRPr="00B62ACE" w:rsidRDefault="00434BE9" w:rsidP="00434BE9">
      <w:pPr>
        <w:pStyle w:val="Paragraphedeliste"/>
        <w:numPr>
          <w:ilvl w:val="0"/>
          <w:numId w:val="3"/>
        </w:numPr>
        <w:bidi/>
        <w:jc w:val="both"/>
        <w:rPr>
          <w:rFonts w:ascii="Segoe UI" w:hAnsi="Segoe UI" w:cs="Segoe UI"/>
          <w:sz w:val="32"/>
          <w:szCs w:val="32"/>
          <w:lang w:bidi="ar-MA"/>
        </w:rPr>
      </w:pPr>
      <w:r w:rsidRPr="00B62ACE">
        <w:rPr>
          <w:rFonts w:ascii="Segoe UI" w:hAnsi="Segoe UI" w:cs="Segoe UI"/>
          <w:sz w:val="32"/>
          <w:szCs w:val="32"/>
          <w:rtl/>
          <w:lang w:bidi="ar-MA"/>
        </w:rPr>
        <w:t>الزركشي، تاريخ الدولتين</w:t>
      </w:r>
    </w:p>
    <w:p w:rsidR="00434BE9" w:rsidRPr="00B62ACE" w:rsidRDefault="00434BE9" w:rsidP="00434BE9">
      <w:pPr>
        <w:pStyle w:val="Paragraphedeliste"/>
        <w:numPr>
          <w:ilvl w:val="0"/>
          <w:numId w:val="3"/>
        </w:numPr>
        <w:bidi/>
        <w:jc w:val="both"/>
        <w:rPr>
          <w:rFonts w:ascii="Segoe UI" w:hAnsi="Segoe UI" w:cs="Segoe UI"/>
          <w:sz w:val="32"/>
          <w:szCs w:val="32"/>
          <w:rtl/>
          <w:lang w:bidi="ar-MA"/>
        </w:rPr>
      </w:pPr>
      <w:r w:rsidRPr="00B62ACE">
        <w:rPr>
          <w:rFonts w:ascii="Segoe UI" w:hAnsi="Segoe UI" w:cs="Segoe UI"/>
          <w:sz w:val="32"/>
          <w:szCs w:val="32"/>
          <w:rtl/>
          <w:lang w:bidi="ar-MA"/>
        </w:rPr>
        <w:t xml:space="preserve">الناصري، </w:t>
      </w:r>
      <w:proofErr w:type="spellStart"/>
      <w:r w:rsidRPr="00B62ACE">
        <w:rPr>
          <w:rFonts w:ascii="Segoe UI" w:hAnsi="Segoe UI" w:cs="Segoe UI"/>
          <w:sz w:val="32"/>
          <w:szCs w:val="32"/>
          <w:rtl/>
          <w:lang w:bidi="ar-MA"/>
        </w:rPr>
        <w:t>الاستقصا</w:t>
      </w:r>
      <w:proofErr w:type="spellEnd"/>
    </w:p>
    <w:p w:rsidR="00434BE9" w:rsidRPr="00B62ACE" w:rsidRDefault="00434BE9" w:rsidP="00434BE9">
      <w:pPr>
        <w:bidi/>
        <w:ind w:left="360"/>
        <w:jc w:val="both"/>
        <w:rPr>
          <w:rFonts w:ascii="Segoe UI" w:hAnsi="Segoe UI" w:cs="Segoe UI"/>
          <w:sz w:val="32"/>
          <w:szCs w:val="32"/>
          <w:rtl/>
          <w:lang w:bidi="ar-MA"/>
        </w:rPr>
      </w:pPr>
      <w:r w:rsidRPr="00B62ACE">
        <w:rPr>
          <w:rFonts w:ascii="Segoe UI" w:hAnsi="Segoe UI" w:cs="Segoe UI"/>
          <w:b/>
          <w:bCs/>
          <w:sz w:val="32"/>
          <w:szCs w:val="32"/>
          <w:u w:val="single"/>
          <w:rtl/>
          <w:lang w:bidi="ar-MA"/>
        </w:rPr>
        <w:t>المراجع</w:t>
      </w:r>
      <w:r w:rsidRPr="00B62ACE">
        <w:rPr>
          <w:rFonts w:ascii="Segoe UI" w:hAnsi="Segoe UI" w:cs="Segoe UI"/>
          <w:sz w:val="32"/>
          <w:szCs w:val="32"/>
          <w:rtl/>
          <w:lang w:bidi="ar-MA"/>
        </w:rPr>
        <w:t>:</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النجار عبد المجيد، تجربة الإصلاح عند ابن تومرت</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 xml:space="preserve">    "    "        " </w:t>
      </w:r>
      <w:proofErr w:type="gramStart"/>
      <w:r w:rsidRPr="00B62ACE">
        <w:rPr>
          <w:rFonts w:ascii="Segoe UI" w:hAnsi="Segoe UI" w:cs="Segoe UI"/>
          <w:sz w:val="32"/>
          <w:szCs w:val="32"/>
          <w:rtl/>
          <w:lang w:bidi="ar-MA"/>
        </w:rPr>
        <w:t xml:space="preserve">  ،</w:t>
      </w:r>
      <w:proofErr w:type="gramEnd"/>
      <w:r w:rsidRPr="00B62ACE">
        <w:rPr>
          <w:rFonts w:ascii="Segoe UI" w:hAnsi="Segoe UI" w:cs="Segoe UI"/>
          <w:sz w:val="32"/>
          <w:szCs w:val="32"/>
          <w:rtl/>
          <w:lang w:bidi="ar-MA"/>
        </w:rPr>
        <w:t xml:space="preserve"> المهدي ابن تومرت</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 xml:space="preserve"> </w:t>
      </w:r>
      <w:proofErr w:type="spellStart"/>
      <w:r w:rsidRPr="00B62ACE">
        <w:rPr>
          <w:rFonts w:ascii="Segoe UI" w:hAnsi="Segoe UI" w:cs="Segoe UI"/>
          <w:sz w:val="32"/>
          <w:szCs w:val="32"/>
          <w:rtl/>
          <w:lang w:bidi="ar-MA"/>
        </w:rPr>
        <w:t>دندش</w:t>
      </w:r>
      <w:proofErr w:type="spellEnd"/>
      <w:r w:rsidRPr="00B62ACE">
        <w:rPr>
          <w:rFonts w:ascii="Segoe UI" w:hAnsi="Segoe UI" w:cs="Segoe UI"/>
          <w:sz w:val="32"/>
          <w:szCs w:val="32"/>
          <w:rtl/>
          <w:lang w:bidi="ar-MA"/>
        </w:rPr>
        <w:t xml:space="preserve"> عصمت، دور المرابطين في نشر الإسلام في غرب إفريقيا</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proofErr w:type="spellStart"/>
      <w:r w:rsidRPr="00B62ACE">
        <w:rPr>
          <w:rFonts w:ascii="Segoe UI" w:hAnsi="Segoe UI" w:cs="Segoe UI"/>
          <w:sz w:val="32"/>
          <w:szCs w:val="32"/>
          <w:rtl/>
          <w:lang w:bidi="ar-MA"/>
        </w:rPr>
        <w:t>دندش</w:t>
      </w:r>
      <w:proofErr w:type="spellEnd"/>
      <w:r w:rsidRPr="00B62ACE">
        <w:rPr>
          <w:rFonts w:ascii="Segoe UI" w:hAnsi="Segoe UI" w:cs="Segoe UI"/>
          <w:sz w:val="32"/>
          <w:szCs w:val="32"/>
          <w:rtl/>
          <w:lang w:bidi="ar-MA"/>
        </w:rPr>
        <w:t>، نهاية المرابطين</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lastRenderedPageBreak/>
        <w:t xml:space="preserve"> صالح الاشتر، معركة </w:t>
      </w:r>
      <w:proofErr w:type="spellStart"/>
      <w:r w:rsidRPr="00B62ACE">
        <w:rPr>
          <w:rFonts w:ascii="Segoe UI" w:hAnsi="Segoe UI" w:cs="Segoe UI"/>
          <w:sz w:val="32"/>
          <w:szCs w:val="32"/>
          <w:rtl/>
          <w:lang w:bidi="ar-MA"/>
        </w:rPr>
        <w:t>الأرك</w:t>
      </w:r>
      <w:proofErr w:type="spellEnd"/>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 xml:space="preserve">الحريري، الدولة </w:t>
      </w:r>
      <w:proofErr w:type="spellStart"/>
      <w:r w:rsidRPr="00B62ACE">
        <w:rPr>
          <w:rFonts w:ascii="Segoe UI" w:hAnsi="Segoe UI" w:cs="Segoe UI"/>
          <w:sz w:val="32"/>
          <w:szCs w:val="32"/>
          <w:rtl/>
          <w:lang w:bidi="ar-MA"/>
        </w:rPr>
        <w:t>المرينية</w:t>
      </w:r>
      <w:proofErr w:type="spellEnd"/>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زيتون محمد، المسلمون في المغرب والأندلس</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 xml:space="preserve">زغلول عبد الحميد، تاريخ المغرب العربي </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لقبال موسى، المغرب الإسلامي</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حركات، المغرب عبر التاريخ</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 xml:space="preserve">الفقي عصام الدين عبد </w:t>
      </w:r>
      <w:proofErr w:type="spellStart"/>
      <w:r w:rsidRPr="00B62ACE">
        <w:rPr>
          <w:rFonts w:ascii="Segoe UI" w:hAnsi="Segoe UI" w:cs="Segoe UI"/>
          <w:sz w:val="32"/>
          <w:szCs w:val="32"/>
          <w:rtl/>
          <w:lang w:bidi="ar-MA"/>
        </w:rPr>
        <w:t>الؤوف</w:t>
      </w:r>
      <w:proofErr w:type="spellEnd"/>
      <w:r w:rsidRPr="00B62ACE">
        <w:rPr>
          <w:rFonts w:ascii="Segoe UI" w:hAnsi="Segoe UI" w:cs="Segoe UI"/>
          <w:sz w:val="32"/>
          <w:szCs w:val="32"/>
          <w:rtl/>
          <w:lang w:bidi="ar-MA"/>
        </w:rPr>
        <w:t>، تاريخ المغرب والأندلس</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خلف الله، الموحدون والمشرق</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أبو رميلة، الموحدون والنصارى</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عز الدين عمر موسى، الموحدون في المغرب والأندلس</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proofErr w:type="spellStart"/>
      <w:r w:rsidRPr="00B62ACE">
        <w:rPr>
          <w:rFonts w:ascii="Segoe UI" w:hAnsi="Segoe UI" w:cs="Segoe UI"/>
          <w:sz w:val="32"/>
          <w:szCs w:val="32"/>
          <w:rtl/>
          <w:lang w:bidi="ar-MA"/>
        </w:rPr>
        <w:t>أشباخ</w:t>
      </w:r>
      <w:proofErr w:type="spellEnd"/>
      <w:r w:rsidRPr="00B62ACE">
        <w:rPr>
          <w:rFonts w:ascii="Segoe UI" w:hAnsi="Segoe UI" w:cs="Segoe UI"/>
          <w:sz w:val="32"/>
          <w:szCs w:val="32"/>
          <w:rtl/>
          <w:lang w:bidi="ar-MA"/>
        </w:rPr>
        <w:t>، تاريخ الأندلس في عصري المرابطين والموحدين</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الحريري، تاريخ المغرب</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حمدي، التاريخ السياسي والحضاري للمغرب والأندلس في عصر المرابطين</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منوني، حضارة الموحدين</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شوقي أبو خليل، معركة الزلاقة</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 xml:space="preserve">رائد عبد </w:t>
      </w:r>
      <w:proofErr w:type="spellStart"/>
      <w:proofErr w:type="gramStart"/>
      <w:r w:rsidRPr="00B62ACE">
        <w:rPr>
          <w:rFonts w:ascii="Segoe UI" w:hAnsi="Segoe UI" w:cs="Segoe UI"/>
          <w:sz w:val="32"/>
          <w:szCs w:val="32"/>
          <w:rtl/>
          <w:lang w:bidi="ar-MA"/>
        </w:rPr>
        <w:t>الرحيم،صورة</w:t>
      </w:r>
      <w:proofErr w:type="spellEnd"/>
      <w:proofErr w:type="gramEnd"/>
      <w:r w:rsidRPr="00B62ACE">
        <w:rPr>
          <w:rFonts w:ascii="Segoe UI" w:hAnsi="Segoe UI" w:cs="Segoe UI"/>
          <w:sz w:val="32"/>
          <w:szCs w:val="32"/>
          <w:rtl/>
          <w:lang w:bidi="ar-MA"/>
        </w:rPr>
        <w:t xml:space="preserve"> ابن </w:t>
      </w:r>
      <w:proofErr w:type="spellStart"/>
      <w:r w:rsidRPr="00B62ACE">
        <w:rPr>
          <w:rFonts w:ascii="Segoe UI" w:hAnsi="Segoe UI" w:cs="Segoe UI"/>
          <w:sz w:val="32"/>
          <w:szCs w:val="32"/>
          <w:rtl/>
          <w:lang w:bidi="ar-MA"/>
        </w:rPr>
        <w:t>تاشفين</w:t>
      </w:r>
      <w:proofErr w:type="spellEnd"/>
      <w:r w:rsidRPr="00B62ACE">
        <w:rPr>
          <w:rFonts w:ascii="Segoe UI" w:hAnsi="Segoe UI" w:cs="Segoe UI"/>
          <w:sz w:val="32"/>
          <w:szCs w:val="32"/>
          <w:rtl/>
          <w:lang w:bidi="ar-MA"/>
        </w:rPr>
        <w:t xml:space="preserve"> في أدب الرسائل</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شوقي ضيف، عصر الدول والإمارات</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proofErr w:type="spellStart"/>
      <w:r w:rsidRPr="00B62ACE">
        <w:rPr>
          <w:rFonts w:ascii="Segoe UI" w:hAnsi="Segoe UI" w:cs="Segoe UI"/>
          <w:sz w:val="32"/>
          <w:szCs w:val="32"/>
          <w:rtl/>
          <w:lang w:bidi="ar-MA"/>
        </w:rPr>
        <w:t>لوتورنو</w:t>
      </w:r>
      <w:proofErr w:type="spellEnd"/>
      <w:r w:rsidRPr="00B62ACE">
        <w:rPr>
          <w:rFonts w:ascii="Segoe UI" w:hAnsi="Segoe UI" w:cs="Segoe UI"/>
          <w:sz w:val="32"/>
          <w:szCs w:val="32"/>
          <w:rtl/>
          <w:lang w:bidi="ar-MA"/>
        </w:rPr>
        <w:t>، فاس قبل الحماية</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 xml:space="preserve">  "     </w:t>
      </w:r>
      <w:proofErr w:type="gramStart"/>
      <w:r w:rsidRPr="00B62ACE">
        <w:rPr>
          <w:rFonts w:ascii="Segoe UI" w:hAnsi="Segoe UI" w:cs="Segoe UI"/>
          <w:sz w:val="32"/>
          <w:szCs w:val="32"/>
          <w:rtl/>
          <w:lang w:bidi="ar-MA"/>
        </w:rPr>
        <w:t xml:space="preserve">  ،</w:t>
      </w:r>
      <w:proofErr w:type="gramEnd"/>
      <w:r w:rsidRPr="00B62ACE">
        <w:rPr>
          <w:rFonts w:ascii="Segoe UI" w:hAnsi="Segoe UI" w:cs="Segoe UI"/>
          <w:sz w:val="32"/>
          <w:szCs w:val="32"/>
          <w:rtl/>
          <w:lang w:bidi="ar-MA"/>
        </w:rPr>
        <w:t xml:space="preserve"> فاس في عهد بني مرين</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جمال أحمد طه، فاس في عصري المرابطين والموحدين</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سعدون ابن عباس نصر الله، دولة المرابطين في المغرب والأندلس</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عنان محمد عبد الله، دولة الإسلام في الأندلس: عصر المرابطين</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 xml:space="preserve">  "      "      "     "  </w:t>
      </w:r>
      <w:proofErr w:type="gramStart"/>
      <w:r w:rsidRPr="00B62ACE">
        <w:rPr>
          <w:rFonts w:ascii="Segoe UI" w:hAnsi="Segoe UI" w:cs="Segoe UI"/>
          <w:sz w:val="32"/>
          <w:szCs w:val="32"/>
          <w:rtl/>
          <w:lang w:bidi="ar-MA"/>
        </w:rPr>
        <w:t xml:space="preserve">  ،</w:t>
      </w:r>
      <w:proofErr w:type="gramEnd"/>
      <w:r w:rsidRPr="00B62ACE">
        <w:rPr>
          <w:rFonts w:ascii="Segoe UI" w:hAnsi="Segoe UI" w:cs="Segoe UI"/>
          <w:sz w:val="32"/>
          <w:szCs w:val="32"/>
          <w:rtl/>
          <w:lang w:bidi="ar-MA"/>
        </w:rPr>
        <w:t xml:space="preserve"> دولة الإسلام في الأندلس: عصر الموحدين</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مؤنس، معالم تاريخ المغرب والأندلس</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مسعد سامية مصطفى، العلاقات بين المغرب والأندلس في عصر الخلافة الأموية</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lastRenderedPageBreak/>
        <w:t>صلابي، موحدون</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 xml:space="preserve">المعهد الملكي للتاريخ، </w:t>
      </w:r>
      <w:proofErr w:type="spellStart"/>
      <w:r w:rsidRPr="00B62ACE">
        <w:rPr>
          <w:rFonts w:ascii="Segoe UI" w:hAnsi="Segoe UI" w:cs="Segoe UI"/>
          <w:sz w:val="32"/>
          <w:szCs w:val="32"/>
          <w:rtl/>
          <w:lang w:bidi="ar-MA"/>
        </w:rPr>
        <w:t>كرونولوجيا</w:t>
      </w:r>
      <w:proofErr w:type="spellEnd"/>
      <w:r w:rsidRPr="00B62ACE">
        <w:rPr>
          <w:rFonts w:ascii="Segoe UI" w:hAnsi="Segoe UI" w:cs="Segoe UI"/>
          <w:sz w:val="32"/>
          <w:szCs w:val="32"/>
          <w:rtl/>
          <w:lang w:bidi="ar-MA"/>
        </w:rPr>
        <w:t xml:space="preserve"> تاريخ المغرب</w:t>
      </w:r>
    </w:p>
    <w:p w:rsidR="00434BE9" w:rsidRPr="00B62ACE" w:rsidRDefault="00434BE9" w:rsidP="00434BE9">
      <w:pPr>
        <w:pStyle w:val="Paragraphedeliste"/>
        <w:numPr>
          <w:ilvl w:val="0"/>
          <w:numId w:val="4"/>
        </w:numPr>
        <w:bidi/>
        <w:jc w:val="both"/>
        <w:rPr>
          <w:rFonts w:ascii="Segoe UI" w:hAnsi="Segoe UI" w:cs="Segoe UI"/>
          <w:sz w:val="32"/>
          <w:szCs w:val="32"/>
          <w:lang w:bidi="ar-MA"/>
        </w:rPr>
      </w:pPr>
      <w:r w:rsidRPr="00B62ACE">
        <w:rPr>
          <w:rFonts w:ascii="Segoe UI" w:hAnsi="Segoe UI" w:cs="Segoe UI"/>
          <w:sz w:val="32"/>
          <w:szCs w:val="32"/>
          <w:rtl/>
          <w:lang w:bidi="ar-MA"/>
        </w:rPr>
        <w:t>مقالات معلمة المغرب ودائرة المعارف الإسلامية وموسوعة الإسلام والموسوعة البربرية (</w:t>
      </w:r>
      <w:proofErr w:type="gramStart"/>
      <w:r w:rsidRPr="00B62ACE">
        <w:rPr>
          <w:rFonts w:ascii="Segoe UI" w:hAnsi="Segoe UI" w:cs="Segoe UI"/>
          <w:sz w:val="32"/>
          <w:szCs w:val="32"/>
          <w:rtl/>
          <w:lang w:bidi="ar-MA"/>
        </w:rPr>
        <w:t>مرابطون- موحدون</w:t>
      </w:r>
      <w:proofErr w:type="gramEnd"/>
      <w:r w:rsidRPr="00B62ACE">
        <w:rPr>
          <w:rFonts w:ascii="Segoe UI" w:hAnsi="Segoe UI" w:cs="Segoe UI"/>
          <w:sz w:val="32"/>
          <w:szCs w:val="32"/>
          <w:rtl/>
          <w:lang w:bidi="ar-MA"/>
        </w:rPr>
        <w:t xml:space="preserve">- </w:t>
      </w:r>
      <w:proofErr w:type="spellStart"/>
      <w:r w:rsidRPr="00B62ACE">
        <w:rPr>
          <w:rFonts w:ascii="Segoe UI" w:hAnsi="Segoe UI" w:cs="Segoe UI"/>
          <w:sz w:val="32"/>
          <w:szCs w:val="32"/>
          <w:rtl/>
          <w:lang w:bidi="ar-MA"/>
        </w:rPr>
        <w:t>مرينيون</w:t>
      </w:r>
      <w:proofErr w:type="spellEnd"/>
      <w:r w:rsidRPr="00B62ACE">
        <w:rPr>
          <w:rFonts w:ascii="Segoe UI" w:hAnsi="Segoe UI" w:cs="Segoe UI"/>
          <w:sz w:val="32"/>
          <w:szCs w:val="32"/>
          <w:rtl/>
          <w:lang w:bidi="ar-MA"/>
        </w:rPr>
        <w:t>- ابن تومرت- عبد الله بن ياسين...) ...</w:t>
      </w:r>
    </w:p>
    <w:p w:rsidR="00434BE9" w:rsidRPr="00B62ACE" w:rsidRDefault="00434BE9" w:rsidP="00434BE9">
      <w:pPr>
        <w:pStyle w:val="Paragraphedeliste"/>
        <w:numPr>
          <w:ilvl w:val="0"/>
          <w:numId w:val="4"/>
        </w:numPr>
        <w:jc w:val="both"/>
        <w:rPr>
          <w:rFonts w:ascii="Segoe UI" w:hAnsi="Segoe UI" w:cs="Segoe UI"/>
          <w:sz w:val="32"/>
          <w:szCs w:val="32"/>
          <w:lang w:bidi="ar-MA"/>
        </w:rPr>
      </w:pPr>
      <w:r w:rsidRPr="00B62ACE">
        <w:rPr>
          <w:rFonts w:ascii="Segoe UI" w:hAnsi="Segoe UI" w:cs="Segoe UI"/>
          <w:sz w:val="32"/>
          <w:szCs w:val="32"/>
          <w:lang w:bidi="ar-MA"/>
        </w:rPr>
        <w:t>BRIGNON &amp; autres, Histoire du Maroc</w:t>
      </w:r>
    </w:p>
    <w:p w:rsidR="00434BE9" w:rsidRPr="00B62ACE" w:rsidRDefault="00434BE9" w:rsidP="00434BE9">
      <w:pPr>
        <w:pStyle w:val="Paragraphedeliste"/>
        <w:numPr>
          <w:ilvl w:val="0"/>
          <w:numId w:val="4"/>
        </w:numPr>
        <w:jc w:val="both"/>
        <w:rPr>
          <w:rFonts w:ascii="Segoe UI" w:hAnsi="Segoe UI" w:cs="Segoe UI"/>
          <w:sz w:val="32"/>
          <w:szCs w:val="32"/>
          <w:lang w:bidi="ar-MA"/>
        </w:rPr>
      </w:pPr>
      <w:r w:rsidRPr="00B62ACE">
        <w:rPr>
          <w:rFonts w:ascii="Segoe UI" w:hAnsi="Segoe UI" w:cs="Segoe UI"/>
          <w:sz w:val="32"/>
          <w:szCs w:val="32"/>
          <w:lang w:bidi="ar-MA"/>
        </w:rPr>
        <w:t>Basset H </w:t>
      </w:r>
      <w:proofErr w:type="gramStart"/>
      <w:r w:rsidRPr="00B62ACE">
        <w:rPr>
          <w:rFonts w:ascii="Segoe UI" w:hAnsi="Segoe UI" w:cs="Segoe UI"/>
          <w:sz w:val="32"/>
          <w:szCs w:val="32"/>
          <w:lang w:bidi="ar-MA"/>
        </w:rPr>
        <w:t>.,</w:t>
      </w:r>
      <w:proofErr w:type="gramEnd"/>
      <w:r w:rsidRPr="00B62ACE">
        <w:rPr>
          <w:rFonts w:ascii="Segoe UI" w:hAnsi="Segoe UI" w:cs="Segoe UI"/>
          <w:sz w:val="32"/>
          <w:szCs w:val="32"/>
          <w:lang w:bidi="ar-MA"/>
        </w:rPr>
        <w:t xml:space="preserve"> Histoire du Maroc</w:t>
      </w:r>
    </w:p>
    <w:p w:rsidR="00434BE9" w:rsidRPr="00B62ACE" w:rsidRDefault="00434BE9" w:rsidP="00434BE9">
      <w:pPr>
        <w:pStyle w:val="Paragraphedeliste"/>
        <w:numPr>
          <w:ilvl w:val="0"/>
          <w:numId w:val="4"/>
        </w:numPr>
        <w:jc w:val="both"/>
        <w:rPr>
          <w:rFonts w:ascii="Segoe UI" w:hAnsi="Segoe UI" w:cs="Segoe UI"/>
          <w:sz w:val="32"/>
          <w:szCs w:val="32"/>
          <w:lang w:bidi="ar-MA"/>
        </w:rPr>
      </w:pPr>
      <w:r w:rsidRPr="00B62ACE">
        <w:rPr>
          <w:rFonts w:ascii="Segoe UI" w:hAnsi="Segoe UI" w:cs="Segoe UI"/>
          <w:sz w:val="32"/>
          <w:szCs w:val="32"/>
          <w:lang w:bidi="ar-MA"/>
        </w:rPr>
        <w:t>DEVERDUN G </w:t>
      </w:r>
      <w:proofErr w:type="gramStart"/>
      <w:r w:rsidRPr="00B62ACE">
        <w:rPr>
          <w:rFonts w:ascii="Segoe UI" w:hAnsi="Segoe UI" w:cs="Segoe UI"/>
          <w:sz w:val="32"/>
          <w:szCs w:val="32"/>
          <w:lang w:bidi="ar-MA"/>
        </w:rPr>
        <w:t>.,</w:t>
      </w:r>
      <w:proofErr w:type="gramEnd"/>
      <w:r w:rsidRPr="00B62ACE">
        <w:rPr>
          <w:rFonts w:ascii="Segoe UI" w:hAnsi="Segoe UI" w:cs="Segoe UI"/>
          <w:sz w:val="32"/>
          <w:szCs w:val="32"/>
          <w:lang w:bidi="ar-MA"/>
        </w:rPr>
        <w:t xml:space="preserve"> Marrakech des origines à 1912</w:t>
      </w:r>
    </w:p>
    <w:p w:rsidR="00434BE9" w:rsidRPr="00B62ACE" w:rsidRDefault="00434BE9" w:rsidP="00B62ACE">
      <w:pPr>
        <w:pStyle w:val="Paragraphedeliste"/>
        <w:numPr>
          <w:ilvl w:val="0"/>
          <w:numId w:val="4"/>
        </w:numPr>
        <w:jc w:val="both"/>
        <w:rPr>
          <w:rFonts w:ascii="Segoe UI" w:hAnsi="Segoe UI" w:cs="Segoe UI"/>
          <w:sz w:val="32"/>
          <w:szCs w:val="32"/>
          <w:lang w:bidi="ar-MA"/>
        </w:rPr>
      </w:pPr>
      <w:proofErr w:type="gramStart"/>
      <w:r w:rsidRPr="00B62ACE">
        <w:rPr>
          <w:rFonts w:ascii="Segoe UI" w:hAnsi="Segoe UI" w:cs="Segoe UI"/>
          <w:sz w:val="32"/>
          <w:szCs w:val="32"/>
          <w:lang w:bidi="ar-MA"/>
        </w:rPr>
        <w:t>UNESCO ,</w:t>
      </w:r>
      <w:proofErr w:type="gramEnd"/>
      <w:r w:rsidRPr="00B62ACE">
        <w:rPr>
          <w:rFonts w:ascii="Segoe UI" w:hAnsi="Segoe UI" w:cs="Segoe UI"/>
          <w:sz w:val="32"/>
          <w:szCs w:val="32"/>
          <w:lang w:bidi="ar-MA"/>
        </w:rPr>
        <w:t xml:space="preserve"> Histoire générale de l’Afrique, vol .3</w:t>
      </w:r>
    </w:p>
    <w:p w:rsidR="00434BE9" w:rsidRPr="00B17E08" w:rsidRDefault="00434BE9" w:rsidP="00434BE9">
      <w:pPr>
        <w:bidi/>
        <w:ind w:left="360"/>
        <w:jc w:val="center"/>
        <w:rPr>
          <w:rFonts w:ascii="Segoe UI" w:hAnsi="Segoe UI" w:cs="Segoe UI"/>
          <w:b/>
          <w:bCs/>
          <w:sz w:val="24"/>
          <w:szCs w:val="24"/>
          <w:rtl/>
          <w:lang w:bidi="ar-MA"/>
        </w:rPr>
      </w:pPr>
      <w:r w:rsidRPr="00B17E08">
        <w:rPr>
          <w:rFonts w:ascii="Segoe UI" w:hAnsi="Segoe UI" w:cs="Segoe UI"/>
          <w:b/>
          <w:bCs/>
          <w:sz w:val="24"/>
          <w:szCs w:val="24"/>
          <w:lang w:bidi="ar-MA"/>
        </w:rPr>
        <w:t>%</w:t>
      </w:r>
    </w:p>
    <w:p w:rsidR="00434BE9" w:rsidRPr="00B17E08" w:rsidRDefault="00434BE9" w:rsidP="00434BE9">
      <w:pPr>
        <w:bidi/>
        <w:jc w:val="both"/>
        <w:rPr>
          <w:rFonts w:ascii="Segoe UI" w:hAnsi="Segoe UI" w:cs="Segoe UI"/>
          <w:b/>
          <w:bCs/>
          <w:sz w:val="24"/>
          <w:szCs w:val="24"/>
          <w:rtl/>
          <w:lang w:bidi="ar-MA"/>
        </w:rPr>
      </w:pPr>
    </w:p>
    <w:p w:rsidR="00434BE9" w:rsidRPr="00B17E08" w:rsidRDefault="00434BE9" w:rsidP="00434BE9">
      <w:pPr>
        <w:pStyle w:val="Paragraphedeliste"/>
        <w:bidi/>
        <w:ind w:left="1080"/>
        <w:jc w:val="both"/>
        <w:rPr>
          <w:rFonts w:ascii="Segoe UI" w:hAnsi="Segoe UI" w:cs="Segoe UI"/>
          <w:b/>
          <w:bCs/>
          <w:sz w:val="24"/>
          <w:szCs w:val="24"/>
          <w:rtl/>
          <w:lang w:bidi="ar-MA"/>
        </w:rPr>
      </w:pPr>
    </w:p>
    <w:p w:rsidR="00434BE9" w:rsidRPr="00B17E08" w:rsidRDefault="00434BE9" w:rsidP="00434BE9">
      <w:pPr>
        <w:jc w:val="both"/>
        <w:rPr>
          <w:rFonts w:ascii="Segoe UI" w:hAnsi="Segoe UI" w:cs="Segoe UI"/>
          <w:sz w:val="24"/>
          <w:szCs w:val="24"/>
          <w:rtl/>
          <w:lang w:bidi="ar-MA"/>
        </w:rPr>
      </w:pPr>
    </w:p>
    <w:p w:rsidR="00434BE9" w:rsidRDefault="00434BE9" w:rsidP="00434BE9">
      <w:pPr>
        <w:bidi/>
        <w:jc w:val="both"/>
        <w:rPr>
          <w:rFonts w:ascii="Segoe UI" w:hAnsi="Segoe UI" w:cs="Segoe UI"/>
          <w:sz w:val="24"/>
          <w:szCs w:val="24"/>
          <w:rtl/>
          <w:lang w:bidi="ar-MA"/>
        </w:rPr>
      </w:pPr>
    </w:p>
    <w:p w:rsidR="00434BE9" w:rsidRDefault="00434BE9" w:rsidP="00434BE9">
      <w:pPr>
        <w:bidi/>
        <w:jc w:val="both"/>
        <w:rPr>
          <w:rFonts w:ascii="Segoe UI" w:hAnsi="Segoe UI" w:cs="Segoe UI"/>
          <w:sz w:val="24"/>
          <w:szCs w:val="24"/>
          <w:rtl/>
          <w:lang w:bidi="ar-MA"/>
        </w:rPr>
      </w:pPr>
    </w:p>
    <w:p w:rsidR="00434BE9" w:rsidRDefault="00434BE9" w:rsidP="00434BE9">
      <w:pPr>
        <w:bidi/>
        <w:jc w:val="both"/>
        <w:rPr>
          <w:rFonts w:ascii="Segoe UI" w:hAnsi="Segoe UI" w:cs="Segoe UI"/>
          <w:sz w:val="24"/>
          <w:szCs w:val="24"/>
          <w:rtl/>
          <w:lang w:bidi="ar-MA"/>
        </w:rPr>
      </w:pPr>
    </w:p>
    <w:p w:rsidR="00B62ACE" w:rsidRDefault="00B62ACE" w:rsidP="00B62ACE">
      <w:pPr>
        <w:bidi/>
        <w:jc w:val="both"/>
        <w:rPr>
          <w:rFonts w:ascii="Segoe UI" w:hAnsi="Segoe UI" w:cs="Segoe UI"/>
          <w:sz w:val="24"/>
          <w:szCs w:val="24"/>
          <w:rtl/>
          <w:lang w:bidi="ar-MA"/>
        </w:rPr>
      </w:pPr>
    </w:p>
    <w:p w:rsidR="00B62ACE" w:rsidRDefault="00B62ACE" w:rsidP="00B62ACE">
      <w:pPr>
        <w:bidi/>
        <w:jc w:val="both"/>
        <w:rPr>
          <w:rFonts w:ascii="Segoe UI" w:hAnsi="Segoe UI" w:cs="Segoe UI"/>
          <w:sz w:val="24"/>
          <w:szCs w:val="24"/>
          <w:rtl/>
          <w:lang w:bidi="ar-MA"/>
        </w:rPr>
      </w:pPr>
    </w:p>
    <w:p w:rsidR="00B62ACE" w:rsidRDefault="00B62ACE" w:rsidP="00B62ACE">
      <w:pPr>
        <w:bidi/>
        <w:jc w:val="both"/>
        <w:rPr>
          <w:rFonts w:ascii="Segoe UI" w:hAnsi="Segoe UI" w:cs="Segoe UI"/>
          <w:sz w:val="24"/>
          <w:szCs w:val="24"/>
          <w:rtl/>
          <w:lang w:bidi="ar-MA"/>
        </w:rPr>
      </w:pPr>
    </w:p>
    <w:p w:rsidR="00B62ACE" w:rsidRDefault="00B62ACE" w:rsidP="00B62ACE">
      <w:pPr>
        <w:bidi/>
        <w:jc w:val="both"/>
        <w:rPr>
          <w:rFonts w:ascii="Segoe UI" w:hAnsi="Segoe UI" w:cs="Segoe UI"/>
          <w:sz w:val="24"/>
          <w:szCs w:val="24"/>
          <w:rtl/>
          <w:lang w:bidi="ar-MA"/>
        </w:rPr>
      </w:pPr>
    </w:p>
    <w:p w:rsidR="00B62ACE" w:rsidRDefault="00B62ACE" w:rsidP="00B62ACE">
      <w:pPr>
        <w:bidi/>
        <w:jc w:val="both"/>
        <w:rPr>
          <w:rFonts w:ascii="Segoe UI" w:hAnsi="Segoe UI" w:cs="Segoe UI"/>
          <w:sz w:val="24"/>
          <w:szCs w:val="24"/>
          <w:rtl/>
          <w:lang w:bidi="ar-MA"/>
        </w:rPr>
      </w:pPr>
    </w:p>
    <w:p w:rsidR="00B62ACE" w:rsidRDefault="00B62ACE" w:rsidP="00B62ACE">
      <w:pPr>
        <w:bidi/>
        <w:jc w:val="both"/>
        <w:rPr>
          <w:rFonts w:ascii="Segoe UI" w:hAnsi="Segoe UI" w:cs="Segoe UI"/>
          <w:sz w:val="24"/>
          <w:szCs w:val="24"/>
          <w:rtl/>
          <w:lang w:bidi="ar-MA"/>
        </w:rPr>
      </w:pPr>
    </w:p>
    <w:p w:rsidR="00B62ACE" w:rsidRDefault="00B62ACE" w:rsidP="00B62ACE">
      <w:pPr>
        <w:bidi/>
        <w:jc w:val="both"/>
        <w:rPr>
          <w:rFonts w:ascii="Segoe UI" w:hAnsi="Segoe UI" w:cs="Segoe UI"/>
          <w:sz w:val="24"/>
          <w:szCs w:val="24"/>
          <w:rtl/>
          <w:lang w:bidi="ar-MA"/>
        </w:rPr>
      </w:pPr>
    </w:p>
    <w:p w:rsidR="00B62ACE" w:rsidRDefault="00B62ACE" w:rsidP="00B62ACE">
      <w:pPr>
        <w:bidi/>
        <w:jc w:val="both"/>
        <w:rPr>
          <w:rFonts w:ascii="Segoe UI" w:hAnsi="Segoe UI" w:cs="Segoe UI"/>
          <w:sz w:val="24"/>
          <w:szCs w:val="24"/>
          <w:rtl/>
          <w:lang w:bidi="ar-MA"/>
        </w:rPr>
      </w:pPr>
    </w:p>
    <w:p w:rsidR="00B62ACE" w:rsidRPr="00B17E08" w:rsidRDefault="00B62ACE" w:rsidP="00B62ACE">
      <w:pPr>
        <w:bidi/>
        <w:jc w:val="both"/>
        <w:rPr>
          <w:rFonts w:ascii="Segoe UI" w:hAnsi="Segoe UI" w:cs="Segoe UI"/>
          <w:sz w:val="24"/>
          <w:szCs w:val="24"/>
          <w:rtl/>
          <w:lang w:bidi="ar-MA"/>
        </w:rPr>
      </w:pPr>
    </w:p>
    <w:p w:rsidR="00434BE9" w:rsidRPr="00B62ACE" w:rsidRDefault="00434BE9" w:rsidP="00434BE9">
      <w:pPr>
        <w:pStyle w:val="Paragraphedeliste"/>
        <w:bidi/>
        <w:jc w:val="both"/>
        <w:rPr>
          <w:rFonts w:ascii="Segoe UI" w:hAnsi="Segoe UI" w:cs="Segoe UI"/>
          <w:b/>
          <w:bCs/>
          <w:sz w:val="32"/>
          <w:szCs w:val="32"/>
          <w:rtl/>
          <w:lang w:bidi="ar-MA"/>
        </w:rPr>
      </w:pPr>
      <w:r w:rsidRPr="00B62ACE">
        <w:rPr>
          <w:rFonts w:ascii="Segoe UI" w:hAnsi="Segoe UI" w:cs="Segoe UI"/>
          <w:b/>
          <w:bCs/>
          <w:sz w:val="32"/>
          <w:szCs w:val="32"/>
          <w:rtl/>
          <w:lang w:bidi="ar-MA"/>
        </w:rPr>
        <w:lastRenderedPageBreak/>
        <w:t>التمهيد</w:t>
      </w:r>
    </w:p>
    <w:p w:rsidR="00434BE9" w:rsidRPr="00B17E08" w:rsidRDefault="00434BE9" w:rsidP="00434BE9">
      <w:pPr>
        <w:pStyle w:val="Paragraphedeliste"/>
        <w:bidi/>
        <w:jc w:val="both"/>
        <w:rPr>
          <w:rFonts w:ascii="Segoe UI" w:hAnsi="Segoe UI" w:cs="Segoe UI"/>
          <w:sz w:val="24"/>
          <w:szCs w:val="24"/>
          <w:rtl/>
          <w:lang w:bidi="ar-MA"/>
        </w:rPr>
      </w:pP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 xml:space="preserve">إن الاهتمام بالمرابطين والموحدين </w:t>
      </w:r>
      <w:proofErr w:type="spellStart"/>
      <w:r w:rsidRPr="00B62ACE">
        <w:rPr>
          <w:rFonts w:ascii="Segoe UI" w:hAnsi="Segoe UI" w:cs="Segoe UI"/>
          <w:sz w:val="32"/>
          <w:szCs w:val="32"/>
          <w:rtl/>
          <w:lang w:bidi="ar-MA"/>
        </w:rPr>
        <w:t>والمربنيين</w:t>
      </w:r>
      <w:proofErr w:type="spellEnd"/>
      <w:r w:rsidRPr="00B62ACE">
        <w:rPr>
          <w:rFonts w:ascii="Segoe UI" w:hAnsi="Segoe UI" w:cs="Segoe UI"/>
          <w:sz w:val="32"/>
          <w:szCs w:val="32"/>
          <w:rtl/>
          <w:lang w:bidi="ar-MA"/>
        </w:rPr>
        <w:t xml:space="preserve"> يعني دراسة المغرب في الفترة الممتدة </w:t>
      </w:r>
      <w:proofErr w:type="spellStart"/>
      <w:r w:rsidRPr="00B62ACE">
        <w:rPr>
          <w:rFonts w:ascii="Segoe UI" w:hAnsi="Segoe UI" w:cs="Segoe UI"/>
          <w:sz w:val="32"/>
          <w:szCs w:val="32"/>
          <w:rtl/>
          <w:lang w:bidi="ar-MA"/>
        </w:rPr>
        <w:t>مابين</w:t>
      </w:r>
      <w:proofErr w:type="spellEnd"/>
      <w:r w:rsidRPr="00B62ACE">
        <w:rPr>
          <w:rFonts w:ascii="Segoe UI" w:hAnsi="Segoe UI" w:cs="Segoe UI"/>
          <w:sz w:val="32"/>
          <w:szCs w:val="32"/>
          <w:rtl/>
          <w:lang w:bidi="ar-MA"/>
        </w:rPr>
        <w:t xml:space="preserve"> 447هـ/1055م تاريخ دخول المرابطين </w:t>
      </w:r>
      <w:proofErr w:type="spellStart"/>
      <w:r w:rsidRPr="00B62ACE">
        <w:rPr>
          <w:rFonts w:ascii="Segoe UI" w:hAnsi="Segoe UI" w:cs="Segoe UI"/>
          <w:sz w:val="32"/>
          <w:szCs w:val="32"/>
          <w:rtl/>
          <w:lang w:bidi="ar-MA"/>
        </w:rPr>
        <w:t>سجلماسة</w:t>
      </w:r>
      <w:proofErr w:type="spellEnd"/>
      <w:r w:rsidRPr="00B62ACE">
        <w:rPr>
          <w:rFonts w:ascii="Segoe UI" w:hAnsi="Segoe UI" w:cs="Segoe UI"/>
          <w:sz w:val="32"/>
          <w:szCs w:val="32"/>
          <w:rtl/>
          <w:lang w:bidi="ar-MA"/>
        </w:rPr>
        <w:t xml:space="preserve"> و869هـ /1465م تاريخ ثورة </w:t>
      </w:r>
      <w:proofErr w:type="spellStart"/>
      <w:r w:rsidRPr="00B62ACE">
        <w:rPr>
          <w:rFonts w:ascii="Segoe UI" w:hAnsi="Segoe UI" w:cs="Segoe UI"/>
          <w:sz w:val="32"/>
          <w:szCs w:val="32"/>
          <w:rtl/>
          <w:lang w:bidi="ar-MA"/>
        </w:rPr>
        <w:t>الجوطيين</w:t>
      </w:r>
      <w:proofErr w:type="spellEnd"/>
      <w:r w:rsidRPr="00B62ACE">
        <w:rPr>
          <w:rFonts w:ascii="Segoe UI" w:hAnsi="Segoe UI" w:cs="Segoe UI"/>
          <w:sz w:val="32"/>
          <w:szCs w:val="32"/>
          <w:rtl/>
          <w:lang w:bidi="ar-MA"/>
        </w:rPr>
        <w:t xml:space="preserve"> </w:t>
      </w:r>
      <w:proofErr w:type="gramStart"/>
      <w:r w:rsidRPr="00B62ACE">
        <w:rPr>
          <w:rFonts w:ascii="Segoe UI" w:hAnsi="Segoe UI" w:cs="Segoe UI"/>
          <w:sz w:val="32"/>
          <w:szCs w:val="32"/>
          <w:rtl/>
          <w:lang w:bidi="ar-MA"/>
        </w:rPr>
        <w:t>بفاس  أو</w:t>
      </w:r>
      <w:proofErr w:type="gramEnd"/>
      <w:r w:rsidRPr="00B62ACE">
        <w:rPr>
          <w:rFonts w:ascii="Segoe UI" w:hAnsi="Segoe UI" w:cs="Segoe UI"/>
          <w:sz w:val="32"/>
          <w:szCs w:val="32"/>
          <w:rtl/>
          <w:lang w:bidi="ar-MA"/>
        </w:rPr>
        <w:t>963هـ/ 1554م تاريخ دخول السعديين فاس.</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 xml:space="preserve">المغرب </w:t>
      </w:r>
      <w:proofErr w:type="spellStart"/>
      <w:r w:rsidRPr="00B62ACE">
        <w:rPr>
          <w:rFonts w:ascii="Segoe UI" w:hAnsi="Segoe UI" w:cs="Segoe UI"/>
          <w:sz w:val="32"/>
          <w:szCs w:val="32"/>
          <w:rtl/>
          <w:lang w:bidi="ar-MA"/>
        </w:rPr>
        <w:t>مجاليا</w:t>
      </w:r>
      <w:proofErr w:type="spellEnd"/>
      <w:r w:rsidRPr="00B62ACE">
        <w:rPr>
          <w:rFonts w:ascii="Segoe UI" w:hAnsi="Segoe UI" w:cs="Segoe UI"/>
          <w:sz w:val="32"/>
          <w:szCs w:val="32"/>
          <w:rtl/>
          <w:lang w:bidi="ar-MA"/>
        </w:rPr>
        <w:t xml:space="preserve"> في هذه الفترة منطقة تمتد من شرق طرابلس بليبيا الحالية شرقا إلى المحيط </w:t>
      </w:r>
      <w:proofErr w:type="spellStart"/>
      <w:r w:rsidRPr="00B62ACE">
        <w:rPr>
          <w:rFonts w:ascii="Segoe UI" w:hAnsi="Segoe UI" w:cs="Segoe UI"/>
          <w:sz w:val="32"/>
          <w:szCs w:val="32"/>
          <w:rtl/>
          <w:lang w:bidi="ar-MA"/>
        </w:rPr>
        <w:t>الأطلنتي</w:t>
      </w:r>
      <w:proofErr w:type="spellEnd"/>
      <w:r w:rsidRPr="00B62ACE">
        <w:rPr>
          <w:rFonts w:ascii="Segoe UI" w:hAnsi="Segoe UI" w:cs="Segoe UI"/>
          <w:sz w:val="32"/>
          <w:szCs w:val="32"/>
          <w:rtl/>
          <w:lang w:bidi="ar-MA"/>
        </w:rPr>
        <w:t xml:space="preserve"> غربا ومن الثغر الأعلى بشمال الأندلس شمالا إلى حوض نهر السنغال جنوبا، وبذلك تضم </w:t>
      </w:r>
      <w:r w:rsidRPr="00B62ACE">
        <w:rPr>
          <w:rFonts w:ascii="Segoe UI" w:hAnsi="Segoe UI" w:cs="Segoe UI" w:hint="cs"/>
          <w:sz w:val="32"/>
          <w:szCs w:val="32"/>
          <w:rtl/>
          <w:lang w:bidi="ar-MA"/>
        </w:rPr>
        <w:t>كل المغرب</w:t>
      </w:r>
      <w:r w:rsidRPr="00B62ACE">
        <w:rPr>
          <w:rFonts w:ascii="Segoe UI" w:hAnsi="Segoe UI" w:cs="Segoe UI"/>
          <w:sz w:val="32"/>
          <w:szCs w:val="32"/>
          <w:rtl/>
          <w:lang w:bidi="ar-MA"/>
        </w:rPr>
        <w:t xml:space="preserve"> وجزء من شمال السينغال وتقريبا كل الأراضي الإسلامية بالأندلس عدا </w:t>
      </w:r>
      <w:proofErr w:type="spellStart"/>
      <w:r w:rsidRPr="00B62ACE">
        <w:rPr>
          <w:rFonts w:ascii="Segoe UI" w:hAnsi="Segoe UI" w:cs="Segoe UI"/>
          <w:sz w:val="32"/>
          <w:szCs w:val="32"/>
          <w:rtl/>
          <w:lang w:bidi="ar-MA"/>
        </w:rPr>
        <w:t>طليطلة</w:t>
      </w:r>
      <w:proofErr w:type="spellEnd"/>
      <w:r w:rsidRPr="00B62ACE">
        <w:rPr>
          <w:rFonts w:ascii="Segoe UI" w:hAnsi="Segoe UI" w:cs="Segoe UI"/>
          <w:sz w:val="32"/>
          <w:szCs w:val="32"/>
          <w:rtl/>
          <w:lang w:bidi="ar-MA"/>
        </w:rPr>
        <w:t xml:space="preserve"> ونواحيها.</w:t>
      </w:r>
    </w:p>
    <w:p w:rsidR="00434BE9" w:rsidRPr="00B62ACE" w:rsidRDefault="00434BE9" w:rsidP="00434BE9">
      <w:pPr>
        <w:pStyle w:val="Paragraphedeliste"/>
        <w:bidi/>
        <w:jc w:val="both"/>
        <w:rPr>
          <w:rFonts w:ascii="Segoe UI" w:hAnsi="Segoe UI" w:cs="Segoe UI"/>
          <w:sz w:val="32"/>
          <w:szCs w:val="32"/>
          <w:rtl/>
          <w:lang w:bidi="ar-MA"/>
        </w:rPr>
      </w:pPr>
      <w:proofErr w:type="spellStart"/>
      <w:r w:rsidRPr="00B62ACE">
        <w:rPr>
          <w:rFonts w:ascii="Segoe UI" w:hAnsi="Segoe UI" w:cs="Segoe UI"/>
          <w:sz w:val="32"/>
          <w:szCs w:val="32"/>
          <w:rtl/>
          <w:lang w:bidi="ar-MA"/>
        </w:rPr>
        <w:t>موضوعاتيا</w:t>
      </w:r>
      <w:proofErr w:type="spellEnd"/>
      <w:r w:rsidRPr="00B62ACE">
        <w:rPr>
          <w:rFonts w:ascii="Segoe UI" w:hAnsi="Segoe UI" w:cs="Segoe UI"/>
          <w:sz w:val="32"/>
          <w:szCs w:val="32"/>
          <w:rtl/>
          <w:lang w:bidi="ar-MA"/>
        </w:rPr>
        <w:t xml:space="preserve"> عندما نتحدث عن دراسة تاريخ دولة ما فالمفترض هو أن نهتم بكل انجازاتها ومن كل الجوانب حتى نتمكن من فهم تجربتها ووضعها في موقعها ضمن التطور الحضاري للمغرب، لكن الإكراه الزمني والبيداغوجي يقضي القيام باختيار صعب والاقتصار على جانب دون غيره، لذلك وقع الاختيار على التطور السياسي على اعتبار أنه يسمح بوضع تجارب هذه الدول في إطار التطور السياسي للمغرب ككل.</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 xml:space="preserve">منذ قيام الدولة الفاطمية عام 296هـ/905م عرف المغرب تغيرا مس جميع جوانب الحياة لكونها دفعت بالعامل المذهبي إلى مقدمة الأحداث بعدما كان شبه غائب على الأرض المغربية وحتى في ظل حضور المذهب الخارجي بفرعيه </w:t>
      </w:r>
      <w:proofErr w:type="spellStart"/>
      <w:r w:rsidRPr="00B62ACE">
        <w:rPr>
          <w:rFonts w:ascii="Segoe UI" w:hAnsi="Segoe UI" w:cs="Segoe UI"/>
          <w:sz w:val="32"/>
          <w:szCs w:val="32"/>
          <w:rtl/>
          <w:lang w:bidi="ar-MA"/>
        </w:rPr>
        <w:t>الإباضي</w:t>
      </w:r>
      <w:proofErr w:type="spellEnd"/>
      <w:r w:rsidRPr="00B62ACE">
        <w:rPr>
          <w:rFonts w:ascii="Segoe UI" w:hAnsi="Segoe UI" w:cs="Segoe UI"/>
          <w:sz w:val="32"/>
          <w:szCs w:val="32"/>
          <w:rtl/>
          <w:lang w:bidi="ar-MA"/>
        </w:rPr>
        <w:t xml:space="preserve"> والصفري ومذاهب ملفقة مثل المذهبين </w:t>
      </w:r>
      <w:proofErr w:type="spellStart"/>
      <w:r w:rsidRPr="00B62ACE">
        <w:rPr>
          <w:rFonts w:ascii="Segoe UI" w:hAnsi="Segoe UI" w:cs="Segoe UI"/>
          <w:sz w:val="32"/>
          <w:szCs w:val="32"/>
          <w:rtl/>
          <w:lang w:bidi="ar-MA"/>
        </w:rPr>
        <w:t>البرغواطي</w:t>
      </w:r>
      <w:proofErr w:type="spellEnd"/>
      <w:r w:rsidRPr="00B62ACE">
        <w:rPr>
          <w:rFonts w:ascii="Segoe UI" w:hAnsi="Segoe UI" w:cs="Segoe UI"/>
          <w:sz w:val="32"/>
          <w:szCs w:val="32"/>
          <w:rtl/>
          <w:lang w:bidi="ar-MA"/>
        </w:rPr>
        <w:t xml:space="preserve"> </w:t>
      </w:r>
      <w:proofErr w:type="gramStart"/>
      <w:r w:rsidRPr="00B62ACE">
        <w:rPr>
          <w:rFonts w:ascii="Segoe UI" w:hAnsi="Segoe UI" w:cs="Segoe UI"/>
          <w:sz w:val="32"/>
          <w:szCs w:val="32"/>
          <w:rtl/>
          <w:lang w:bidi="ar-MA"/>
        </w:rPr>
        <w:t xml:space="preserve">و </w:t>
      </w:r>
      <w:proofErr w:type="spellStart"/>
      <w:r w:rsidRPr="00B62ACE">
        <w:rPr>
          <w:rFonts w:ascii="Segoe UI" w:hAnsi="Segoe UI" w:cs="Segoe UI"/>
          <w:sz w:val="32"/>
          <w:szCs w:val="32"/>
          <w:rtl/>
          <w:lang w:bidi="ar-MA"/>
        </w:rPr>
        <w:t>الغماري</w:t>
      </w:r>
      <w:proofErr w:type="spellEnd"/>
      <w:proofErr w:type="gramEnd"/>
      <w:r w:rsidRPr="00B62ACE">
        <w:rPr>
          <w:rFonts w:ascii="Segoe UI" w:hAnsi="Segoe UI" w:cs="Segoe UI"/>
          <w:sz w:val="32"/>
          <w:szCs w:val="32"/>
          <w:rtl/>
          <w:lang w:bidi="ar-MA"/>
        </w:rPr>
        <w:t>. فقد كانت مركزة على نشر المذهب الشيعي بكل الوسائل وعملت على إدخال كل البلاد المغربية تحت لوائه. وكان ذلك كافيا لتحريك ممثلي المذهب السني المالكي من فقهاء وسياسيين من أجل الدفاع عن مجالهم الديني والسياسي بزعامة أهل القيروان وقرطبة.</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lastRenderedPageBreak/>
        <w:t xml:space="preserve">لما دخل الفاطميون المغرب وضموا </w:t>
      </w:r>
      <w:proofErr w:type="spellStart"/>
      <w:r w:rsidRPr="00B62ACE">
        <w:rPr>
          <w:rFonts w:ascii="Segoe UI" w:hAnsi="Segoe UI" w:cs="Segoe UI"/>
          <w:sz w:val="32"/>
          <w:szCs w:val="32"/>
          <w:rtl/>
          <w:lang w:bidi="ar-MA"/>
        </w:rPr>
        <w:t>سجلماسة</w:t>
      </w:r>
      <w:proofErr w:type="spellEnd"/>
      <w:r w:rsidRPr="00B62ACE">
        <w:rPr>
          <w:rFonts w:ascii="Segoe UI" w:hAnsi="Segoe UI" w:cs="Segoe UI"/>
          <w:sz w:val="32"/>
          <w:szCs w:val="32"/>
          <w:rtl/>
          <w:lang w:bidi="ar-MA"/>
        </w:rPr>
        <w:t xml:space="preserve"> وفاس ونكور وحاولوا التدخل في الأندلس عن طريق الثائر عمر بن </w:t>
      </w:r>
      <w:proofErr w:type="spellStart"/>
      <w:r w:rsidRPr="00B62ACE">
        <w:rPr>
          <w:rFonts w:ascii="Segoe UI" w:hAnsi="Segoe UI" w:cs="Segoe UI"/>
          <w:sz w:val="32"/>
          <w:szCs w:val="32"/>
          <w:rtl/>
          <w:lang w:bidi="ar-MA"/>
        </w:rPr>
        <w:t>حفصون</w:t>
      </w:r>
      <w:proofErr w:type="spellEnd"/>
      <w:r w:rsidRPr="00B62ACE">
        <w:rPr>
          <w:rFonts w:ascii="Segoe UI" w:hAnsi="Segoe UI" w:cs="Segoe UI"/>
          <w:sz w:val="32"/>
          <w:szCs w:val="32"/>
          <w:rtl/>
          <w:lang w:bidi="ar-MA"/>
        </w:rPr>
        <w:t xml:space="preserve"> أحس الحكام الأمويون بقرطبة بالخطر الشيعي يهدد وجودهم فتجندوا لتوقيفه ومنع انتشاره واتخذوا إجراءات منها إعلان خلافة قرطبة السنية المالكية لتضاد خلافة المهدية الشيعية واستقبال الفارين من السلطة الشيعية الفاطمية من السياسيين والعلماء والعمل على جعل المغرب حاجزا بينهم وبين الفاطميين وتحويله إلى جبهة أمامية في صراعهم معهم.</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 xml:space="preserve">لم يدخل الطرفان في مواجهات مباشرة بل قادوا حروبهم من خلال وكلائهم وحلفائهم من قبائل المغرب، فقد تحالف الفاطميون مع صنهاجة بينما حالف الأمويون زناتة وقدم كل طرف الدعم المالي والعسكري السخي وبعض الحملات دون الصدام بالخصم مباشرة، واستمرت الحرب سجالا حتى انتقال الفاطميين إلى مصر وتراجع الاهتمام بالمغرب ضمن مشروعهم السياسي فخلا الجو للأمويين وكانت آخر حملات الفاطميين على المغرب تحت قيادة نائبهم على المغرب زيري بن بلقين الصنهاجي عام 369هـ والتي قتل فيها آخر أمراء </w:t>
      </w:r>
      <w:proofErr w:type="spellStart"/>
      <w:r w:rsidRPr="00B62ACE">
        <w:rPr>
          <w:rFonts w:ascii="Segoe UI" w:hAnsi="Segoe UI" w:cs="Segoe UI"/>
          <w:sz w:val="32"/>
          <w:szCs w:val="32"/>
          <w:rtl/>
          <w:lang w:bidi="ar-MA"/>
        </w:rPr>
        <w:t>برغواطة</w:t>
      </w:r>
      <w:proofErr w:type="spellEnd"/>
      <w:r w:rsidRPr="00B62ACE">
        <w:rPr>
          <w:rFonts w:ascii="Segoe UI" w:hAnsi="Segoe UI" w:cs="Segoe UI"/>
          <w:sz w:val="32"/>
          <w:szCs w:val="32"/>
          <w:rtl/>
          <w:lang w:bidi="ar-MA"/>
        </w:rPr>
        <w:t xml:space="preserve"> المعروفين </w:t>
      </w:r>
      <w:proofErr w:type="gramStart"/>
      <w:r w:rsidRPr="00B62ACE">
        <w:rPr>
          <w:rFonts w:ascii="Segoe UI" w:hAnsi="Segoe UI" w:cs="Segoe UI"/>
          <w:sz w:val="32"/>
          <w:szCs w:val="32"/>
          <w:rtl/>
          <w:lang w:bidi="ar-MA"/>
        </w:rPr>
        <w:t xml:space="preserve">(  </w:t>
      </w:r>
      <w:proofErr w:type="gramEnd"/>
      <w:r w:rsidRPr="00B62ACE">
        <w:rPr>
          <w:rFonts w:ascii="Segoe UI" w:hAnsi="Segoe UI" w:cs="Segoe UI"/>
          <w:sz w:val="32"/>
          <w:szCs w:val="32"/>
          <w:rtl/>
          <w:lang w:bidi="ar-MA"/>
        </w:rPr>
        <w:t xml:space="preserve">      ). أما الأمويون فقد كثفوا جهودهم على ضمان حضورهم في المغرب فاحتلوا سبتة عام 319هـ وطنجة وأسبلوا حمايتهم على بني صالح في نكور كما دخلوا في حروب مع أواخر الأدارسة الذين تجمعوا في حجر النسر قرب طنجة وحاولوا استغلال الصراع بين الأمويين والفاطميين وتقلبوا في ولائهم تبعا لميزان القوة لضمان بقائهم، لكن المستنصر الأموي وبعدما خف الضغط الفاطمي نزل بثقله وقاد حربا انتهت باستسلام آخر الأدارسة الحسن بن جنون ونفيه إلى قرطبة. فتحقق النصر الأموي وصار معظم المغرب تابعا لهم. وفي سنة 369هـ دخل خزرون بن فلفل بن خزر الزناتي </w:t>
      </w:r>
      <w:proofErr w:type="spellStart"/>
      <w:r w:rsidRPr="00B62ACE">
        <w:rPr>
          <w:rFonts w:ascii="Segoe UI" w:hAnsi="Segoe UI" w:cs="Segoe UI"/>
          <w:sz w:val="32"/>
          <w:szCs w:val="32"/>
          <w:rtl/>
          <w:lang w:bidi="ar-MA"/>
        </w:rPr>
        <w:t>سجلماسة</w:t>
      </w:r>
      <w:proofErr w:type="spellEnd"/>
      <w:r w:rsidRPr="00B62ACE">
        <w:rPr>
          <w:rFonts w:ascii="Segoe UI" w:hAnsi="Segoe UI" w:cs="Segoe UI"/>
          <w:sz w:val="32"/>
          <w:szCs w:val="32"/>
          <w:rtl/>
          <w:lang w:bidi="ar-MA"/>
        </w:rPr>
        <w:t xml:space="preserve"> وقتل محمد المعتز آخر بني مدرار وأعلن دعوة الأمويين وصار عاملا لهم عليها. وصار المغرب حتى </w:t>
      </w:r>
      <w:proofErr w:type="spellStart"/>
      <w:r w:rsidRPr="00B62ACE">
        <w:rPr>
          <w:rFonts w:ascii="Segoe UI" w:hAnsi="Segoe UI" w:cs="Segoe UI"/>
          <w:sz w:val="32"/>
          <w:szCs w:val="32"/>
          <w:rtl/>
          <w:lang w:bidi="ar-MA"/>
        </w:rPr>
        <w:t>تاهرت</w:t>
      </w:r>
      <w:proofErr w:type="spellEnd"/>
      <w:r w:rsidRPr="00B62ACE">
        <w:rPr>
          <w:rFonts w:ascii="Segoe UI" w:hAnsi="Segoe UI" w:cs="Segoe UI"/>
          <w:sz w:val="32"/>
          <w:szCs w:val="32"/>
          <w:rtl/>
          <w:lang w:bidi="ar-MA"/>
        </w:rPr>
        <w:t xml:space="preserve"> وتلمسان </w:t>
      </w:r>
      <w:proofErr w:type="spellStart"/>
      <w:r w:rsidRPr="00B62ACE">
        <w:rPr>
          <w:rFonts w:ascii="Segoe UI" w:hAnsi="Segoe UI" w:cs="Segoe UI"/>
          <w:sz w:val="32"/>
          <w:szCs w:val="32"/>
          <w:rtl/>
          <w:lang w:bidi="ar-MA"/>
        </w:rPr>
        <w:t>وسجلماسة</w:t>
      </w:r>
      <w:proofErr w:type="spellEnd"/>
      <w:r w:rsidRPr="00B62ACE">
        <w:rPr>
          <w:rFonts w:ascii="Segoe UI" w:hAnsi="Segoe UI" w:cs="Segoe UI"/>
          <w:sz w:val="32"/>
          <w:szCs w:val="32"/>
          <w:rtl/>
          <w:lang w:bidi="ar-MA"/>
        </w:rPr>
        <w:t xml:space="preserve"> تابعا للأمويين عام 370هـ. </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lastRenderedPageBreak/>
        <w:t>لكن الحسن بن جنون وبعد نفيه إلى القاهرة عاد بالدعم الفاطمي وخلفائهم بني زيري بإفريقية واحتل فاس عام 374هـ فاضطر المنصور العامري الوصي على الخلافة الأموية إلى التدخل بقوة وقتله والقضاء على آخر وجود إدريسي في السنة الموالية. وبذلك عاد المغرب للأمويين الذين أسندوا حكم معظمه لزيري بن عطية المغراوي منذ عام 381هـ. واستمر الوضع كذلك بالرغم من بعض التقلبات حتى سقوط الخلافة الأموية (المعز بن زيري بن عطية المغراوي ت. 422هـ).</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 xml:space="preserve">أثناء اضطراب أوضاع الخلافة الأموية ثم اختفائها احتفظ </w:t>
      </w:r>
      <w:proofErr w:type="spellStart"/>
      <w:r w:rsidRPr="00B62ACE">
        <w:rPr>
          <w:rFonts w:ascii="Segoe UI" w:hAnsi="Segoe UI" w:cs="Segoe UI"/>
          <w:sz w:val="32"/>
          <w:szCs w:val="32"/>
          <w:rtl/>
          <w:lang w:bidi="ar-MA"/>
        </w:rPr>
        <w:t>مغراوة</w:t>
      </w:r>
      <w:proofErr w:type="spellEnd"/>
      <w:r w:rsidRPr="00B62ACE">
        <w:rPr>
          <w:rFonts w:ascii="Segoe UI" w:hAnsi="Segoe UI" w:cs="Segoe UI"/>
          <w:sz w:val="32"/>
          <w:szCs w:val="32"/>
          <w:rtl/>
          <w:lang w:bidi="ar-MA"/>
        </w:rPr>
        <w:t xml:space="preserve"> بمواقعهم في فاس حتى دخول المرابطين إليها على آخرهم تميم بن </w:t>
      </w:r>
      <w:proofErr w:type="spellStart"/>
      <w:r w:rsidRPr="00B62ACE">
        <w:rPr>
          <w:rFonts w:ascii="Segoe UI" w:hAnsi="Segoe UI" w:cs="Segoe UI"/>
          <w:sz w:val="32"/>
          <w:szCs w:val="32"/>
          <w:rtl/>
          <w:lang w:bidi="ar-MA"/>
        </w:rPr>
        <w:t>معنصر</w:t>
      </w:r>
      <w:proofErr w:type="spellEnd"/>
      <w:r w:rsidRPr="00B62ACE">
        <w:rPr>
          <w:rFonts w:ascii="Segoe UI" w:hAnsi="Segoe UI" w:cs="Segoe UI"/>
          <w:sz w:val="32"/>
          <w:szCs w:val="32"/>
          <w:rtl/>
          <w:lang w:bidi="ar-MA"/>
        </w:rPr>
        <w:t xml:space="preserve"> المغراوي.</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 xml:space="preserve">وفي سلا ثار تميم بن زيري بن يعلى </w:t>
      </w:r>
      <w:proofErr w:type="spellStart"/>
      <w:r w:rsidRPr="00B62ACE">
        <w:rPr>
          <w:rFonts w:ascii="Segoe UI" w:hAnsi="Segoe UI" w:cs="Segoe UI"/>
          <w:sz w:val="32"/>
          <w:szCs w:val="32"/>
          <w:rtl/>
          <w:lang w:bidi="ar-MA"/>
        </w:rPr>
        <w:t>اليفرني</w:t>
      </w:r>
      <w:proofErr w:type="spellEnd"/>
      <w:r w:rsidRPr="00B62ACE">
        <w:rPr>
          <w:rFonts w:ascii="Segoe UI" w:hAnsi="Segoe UI" w:cs="Segoe UI"/>
          <w:sz w:val="32"/>
          <w:szCs w:val="32"/>
          <w:rtl/>
          <w:lang w:bidi="ar-MA"/>
        </w:rPr>
        <w:t xml:space="preserve"> واحتل فاس ما بين 424 و429 هـ، لكنه طرد من قبل </w:t>
      </w:r>
      <w:proofErr w:type="spellStart"/>
      <w:r w:rsidRPr="00B62ACE">
        <w:rPr>
          <w:rFonts w:ascii="Segoe UI" w:hAnsi="Segoe UI" w:cs="Segoe UI"/>
          <w:sz w:val="32"/>
          <w:szCs w:val="32"/>
          <w:rtl/>
          <w:lang w:bidi="ar-MA"/>
        </w:rPr>
        <w:t>مغراوة</w:t>
      </w:r>
      <w:proofErr w:type="spellEnd"/>
      <w:r w:rsidRPr="00B62ACE">
        <w:rPr>
          <w:rFonts w:ascii="Segoe UI" w:hAnsi="Segoe UI" w:cs="Segoe UI"/>
          <w:sz w:val="32"/>
          <w:szCs w:val="32"/>
          <w:rtl/>
          <w:lang w:bidi="ar-MA"/>
        </w:rPr>
        <w:t>،</w:t>
      </w:r>
      <w:r w:rsidRPr="00B62ACE">
        <w:rPr>
          <w:rFonts w:ascii="Segoe UI" w:hAnsi="Segoe UI" w:cs="Segoe UI" w:hint="cs"/>
          <w:sz w:val="32"/>
          <w:szCs w:val="32"/>
          <w:rtl/>
          <w:lang w:bidi="ar-MA"/>
        </w:rPr>
        <w:t xml:space="preserve"> </w:t>
      </w:r>
      <w:r w:rsidRPr="00B62ACE">
        <w:rPr>
          <w:rFonts w:ascii="Segoe UI" w:hAnsi="Segoe UI" w:cs="Segoe UI"/>
          <w:sz w:val="32"/>
          <w:szCs w:val="32"/>
          <w:rtl/>
          <w:lang w:bidi="ar-MA"/>
        </w:rPr>
        <w:t>وانسحب إلى شالة. ومن خليفته ابنه محمد سيأخذها المرابطون عام 462هـ.</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 xml:space="preserve">وفي </w:t>
      </w:r>
      <w:proofErr w:type="spellStart"/>
      <w:r w:rsidRPr="00B62ACE">
        <w:rPr>
          <w:rFonts w:ascii="Segoe UI" w:hAnsi="Segoe UI" w:cs="Segoe UI"/>
          <w:sz w:val="32"/>
          <w:szCs w:val="32"/>
          <w:rtl/>
          <w:lang w:bidi="ar-MA"/>
        </w:rPr>
        <w:t>سجلماسة</w:t>
      </w:r>
      <w:proofErr w:type="spellEnd"/>
      <w:r w:rsidRPr="00B62ACE">
        <w:rPr>
          <w:rFonts w:ascii="Segoe UI" w:hAnsi="Segoe UI" w:cs="Segoe UI"/>
          <w:sz w:val="32"/>
          <w:szCs w:val="32"/>
          <w:rtl/>
          <w:lang w:bidi="ar-MA"/>
        </w:rPr>
        <w:t xml:space="preserve"> ودرعة تحكم </w:t>
      </w:r>
      <w:proofErr w:type="spellStart"/>
      <w:r w:rsidRPr="00B62ACE">
        <w:rPr>
          <w:rFonts w:ascii="Segoe UI" w:hAnsi="Segoe UI" w:cs="Segoe UI"/>
          <w:sz w:val="32"/>
          <w:szCs w:val="32"/>
          <w:rtl/>
          <w:lang w:bidi="ar-MA"/>
        </w:rPr>
        <w:t>مغراوة</w:t>
      </w:r>
      <w:proofErr w:type="spellEnd"/>
      <w:r w:rsidRPr="00B62ACE">
        <w:rPr>
          <w:rFonts w:ascii="Segoe UI" w:hAnsi="Segoe UI" w:cs="Segoe UI"/>
          <w:sz w:val="32"/>
          <w:szCs w:val="32"/>
          <w:rtl/>
          <w:lang w:bidi="ar-MA"/>
        </w:rPr>
        <w:t xml:space="preserve"> ومن زعيمهم مسعود بن </w:t>
      </w:r>
      <w:proofErr w:type="spellStart"/>
      <w:r w:rsidRPr="00B62ACE">
        <w:rPr>
          <w:rFonts w:ascii="Segoe UI" w:hAnsi="Segoe UI" w:cs="Segoe UI"/>
          <w:sz w:val="32"/>
          <w:szCs w:val="32"/>
          <w:rtl/>
          <w:lang w:bidi="ar-MA"/>
        </w:rPr>
        <w:t>وانودين</w:t>
      </w:r>
      <w:proofErr w:type="spellEnd"/>
      <w:r w:rsidRPr="00B62ACE">
        <w:rPr>
          <w:rFonts w:ascii="Segoe UI" w:hAnsi="Segoe UI" w:cs="Segoe UI"/>
          <w:sz w:val="32"/>
          <w:szCs w:val="32"/>
          <w:rtl/>
          <w:lang w:bidi="ar-MA"/>
        </w:rPr>
        <w:t xml:space="preserve"> أخذها المرابطون.</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 xml:space="preserve">وفي أغمات كان أيضا لقوط بن يوسف بن علي المغراوي زوج زينب </w:t>
      </w:r>
      <w:proofErr w:type="spellStart"/>
      <w:r w:rsidRPr="00B62ACE">
        <w:rPr>
          <w:rFonts w:ascii="Segoe UI" w:hAnsi="Segoe UI" w:cs="Segoe UI"/>
          <w:sz w:val="32"/>
          <w:szCs w:val="32"/>
          <w:rtl/>
          <w:lang w:bidi="ar-MA"/>
        </w:rPr>
        <w:t>النفزاوية</w:t>
      </w:r>
      <w:proofErr w:type="spellEnd"/>
      <w:r w:rsidRPr="00B62ACE">
        <w:rPr>
          <w:rFonts w:ascii="Segoe UI" w:hAnsi="Segoe UI" w:cs="Segoe UI"/>
          <w:sz w:val="32"/>
          <w:szCs w:val="32"/>
          <w:rtl/>
          <w:lang w:bidi="ar-MA"/>
        </w:rPr>
        <w:t xml:space="preserve"> الذي دخلت عليه المدينة وقتل بتادلة.</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وفي تادلة حكم بنو يفرن</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 xml:space="preserve">وفي مكناس كان المهدي بن يوسف </w:t>
      </w:r>
      <w:proofErr w:type="spellStart"/>
      <w:r w:rsidRPr="00B62ACE">
        <w:rPr>
          <w:rFonts w:ascii="Segoe UI" w:hAnsi="Segoe UI" w:cs="Segoe UI"/>
          <w:sz w:val="32"/>
          <w:szCs w:val="32"/>
          <w:rtl/>
          <w:lang w:bidi="ar-MA"/>
        </w:rPr>
        <w:t>الجزنائي</w:t>
      </w:r>
      <w:proofErr w:type="spellEnd"/>
      <w:r w:rsidRPr="00B62ACE">
        <w:rPr>
          <w:rFonts w:ascii="Segoe UI" w:hAnsi="Segoe UI" w:cs="Segoe UI"/>
          <w:sz w:val="32"/>
          <w:szCs w:val="32"/>
          <w:rtl/>
          <w:lang w:bidi="ar-MA"/>
        </w:rPr>
        <w:t>.</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 xml:space="preserve">وفي </w:t>
      </w:r>
      <w:proofErr w:type="spellStart"/>
      <w:r w:rsidRPr="00B62ACE">
        <w:rPr>
          <w:rFonts w:ascii="Segoe UI" w:hAnsi="Segoe UI" w:cs="Segoe UI"/>
          <w:sz w:val="32"/>
          <w:szCs w:val="32"/>
          <w:rtl/>
          <w:lang w:bidi="ar-MA"/>
        </w:rPr>
        <w:t>فازاز</w:t>
      </w:r>
      <w:proofErr w:type="spellEnd"/>
      <w:r w:rsidRPr="00B62ACE">
        <w:rPr>
          <w:rFonts w:ascii="Segoe UI" w:hAnsi="Segoe UI" w:cs="Segoe UI"/>
          <w:sz w:val="32"/>
          <w:szCs w:val="32"/>
          <w:rtl/>
          <w:lang w:bidi="ar-MA"/>
        </w:rPr>
        <w:t xml:space="preserve"> كان المهدي بن توالى الزناتي في قلعة مهدي.</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 xml:space="preserve">وفي سبتة كان سقوط </w:t>
      </w:r>
      <w:proofErr w:type="spellStart"/>
      <w:r w:rsidRPr="00B62ACE">
        <w:rPr>
          <w:rFonts w:ascii="Segoe UI" w:hAnsi="Segoe UI" w:cs="Segoe UI"/>
          <w:sz w:val="32"/>
          <w:szCs w:val="32"/>
          <w:rtl/>
          <w:lang w:bidi="ar-MA"/>
        </w:rPr>
        <w:t>البراغواطي</w:t>
      </w:r>
      <w:proofErr w:type="spellEnd"/>
      <w:r w:rsidRPr="00B62ACE">
        <w:rPr>
          <w:rFonts w:ascii="Segoe UI" w:hAnsi="Segoe UI" w:cs="Segoe UI"/>
          <w:sz w:val="32"/>
          <w:szCs w:val="32"/>
          <w:rtl/>
          <w:lang w:bidi="ar-MA"/>
        </w:rPr>
        <w:t xml:space="preserve"> وابنه يحي.</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 xml:space="preserve">وهكذا كان الوضع السياسي بالمغرب عند قيام </w:t>
      </w:r>
      <w:proofErr w:type="gramStart"/>
      <w:r w:rsidRPr="00B62ACE">
        <w:rPr>
          <w:rFonts w:ascii="Segoe UI" w:hAnsi="Segoe UI" w:cs="Segoe UI"/>
          <w:sz w:val="32"/>
          <w:szCs w:val="32"/>
          <w:rtl/>
          <w:lang w:bidi="ar-MA"/>
        </w:rPr>
        <w:t>المرابطين.(</w:t>
      </w:r>
      <w:proofErr w:type="gramEnd"/>
      <w:r w:rsidRPr="00B62ACE">
        <w:rPr>
          <w:rFonts w:ascii="Segoe UI" w:hAnsi="Segoe UI" w:cs="Segoe UI"/>
          <w:sz w:val="32"/>
          <w:szCs w:val="32"/>
          <w:rtl/>
          <w:lang w:bidi="ar-MA"/>
        </w:rPr>
        <w:t>شعور بوحدة البلاد بالرغم من الانقسام)</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 xml:space="preserve">على الصعيد الديني، لم تكن الخريطة الدينية بالمغرب واضحة قبل الفاطميين فلا نستطيع الجزم بشيعية مذهب الأدارسة ولا نعرف شيئا عن مذاهب باقي المناطق عدا </w:t>
      </w:r>
      <w:proofErr w:type="spellStart"/>
      <w:r w:rsidRPr="00B62ACE">
        <w:rPr>
          <w:rFonts w:ascii="Segoe UI" w:hAnsi="Segoe UI" w:cs="Segoe UI"/>
          <w:sz w:val="32"/>
          <w:szCs w:val="32"/>
          <w:rtl/>
          <w:lang w:bidi="ar-MA"/>
        </w:rPr>
        <w:t>برغواطة</w:t>
      </w:r>
      <w:proofErr w:type="spellEnd"/>
      <w:r w:rsidRPr="00B62ACE">
        <w:rPr>
          <w:rFonts w:ascii="Segoe UI" w:hAnsi="Segoe UI" w:cs="Segoe UI"/>
          <w:sz w:val="32"/>
          <w:szCs w:val="32"/>
          <w:rtl/>
          <w:lang w:bidi="ar-MA"/>
        </w:rPr>
        <w:t xml:space="preserve"> (مذهب ملفق) </w:t>
      </w:r>
      <w:proofErr w:type="spellStart"/>
      <w:r w:rsidRPr="00B62ACE">
        <w:rPr>
          <w:rFonts w:ascii="Segoe UI" w:hAnsi="Segoe UI" w:cs="Segoe UI"/>
          <w:sz w:val="32"/>
          <w:szCs w:val="32"/>
          <w:rtl/>
          <w:lang w:bidi="ar-MA"/>
        </w:rPr>
        <w:t>وسجلماسة</w:t>
      </w:r>
      <w:proofErr w:type="spellEnd"/>
      <w:r w:rsidRPr="00B62ACE">
        <w:rPr>
          <w:rFonts w:ascii="Segoe UI" w:hAnsi="Segoe UI" w:cs="Segoe UI"/>
          <w:sz w:val="32"/>
          <w:szCs w:val="32"/>
          <w:rtl/>
          <w:lang w:bidi="ar-MA"/>
        </w:rPr>
        <w:t xml:space="preserve"> (المذهب الخارجي الصفري). ولما جاء الفاطميون حاولوا </w:t>
      </w:r>
      <w:r w:rsidRPr="00B62ACE">
        <w:rPr>
          <w:rFonts w:ascii="Segoe UI" w:hAnsi="Segoe UI" w:cs="Segoe UI"/>
          <w:sz w:val="32"/>
          <w:szCs w:val="32"/>
          <w:rtl/>
          <w:lang w:bidi="ar-MA"/>
        </w:rPr>
        <w:lastRenderedPageBreak/>
        <w:t>فرض مذهبهم في المغرب الكبير وخاصة في إفريقية بتعيين قضاة من الشيعة ومحاصرة علماء المالكية وسجن بعضهم أو نفيه</w:t>
      </w:r>
      <w:r w:rsidRPr="00B62ACE">
        <w:rPr>
          <w:rFonts w:ascii="Segoe UI" w:hAnsi="Segoe UI" w:cs="Segoe UI" w:hint="cs"/>
          <w:sz w:val="32"/>
          <w:szCs w:val="32"/>
          <w:rtl/>
          <w:lang w:bidi="ar-MA"/>
        </w:rPr>
        <w:t>م</w:t>
      </w:r>
      <w:r w:rsidRPr="00B62ACE">
        <w:rPr>
          <w:rFonts w:ascii="Segoe UI" w:hAnsi="Segoe UI" w:cs="Segoe UI"/>
          <w:sz w:val="32"/>
          <w:szCs w:val="32"/>
          <w:rtl/>
          <w:lang w:bidi="ar-MA"/>
        </w:rPr>
        <w:t xml:space="preserve"> وحاولوا التسرب إلى الأندلس. فقامت حرب بين الشيعة والسنة من المالكية واستخدم كل طرف أسلحته لفرض مذهبه على الآخر وكان التفوق حليف الشيعة في إفريقية معقل الفاطميين لكن مالكية الأندلس بزعامة الأمويين تحركوا بقوة ومنعوا وصول المد الشيعي إلى بلادهم كما عملوا على نشر وتوسيع قاعدة المالكية في المغرب، فنجحوا أولا في ضم بني مدرار بعد استعادة الشاكر بالله لسلطته واعتناقه للمذهب السني واعترافه بالخلافة العباسية وتأكدت مالكية بني صالح بتأكد تبعيتهم للأمويين الذين ساعدوهم في استعادة سلطتهم بإعادة صالح بن سعيد إلى إمارته، وفي ذلك يقول البكري: "ولم يزل آل صالح في السنة والجماعة والتمسك بمذهب مالك بن أنس" (المغرب ص.97). ولما احتل الأمويون الشمال المغربي خاصة سبتة وطنجة ومحيطها صار سنيا مالكيا وبالقضاء على الحسن بن جنون آخر الأدارسة سنتي 363 و375هـ صار معظم</w:t>
      </w:r>
      <w:r w:rsidRPr="00B62ACE">
        <w:rPr>
          <w:rFonts w:ascii="Segoe UI" w:hAnsi="Segoe UI" w:cs="Segoe UI" w:hint="cs"/>
          <w:sz w:val="32"/>
          <w:szCs w:val="32"/>
          <w:rtl/>
          <w:lang w:bidi="ar-MA"/>
        </w:rPr>
        <w:t xml:space="preserve"> </w:t>
      </w:r>
      <w:r w:rsidRPr="00B62ACE">
        <w:rPr>
          <w:rFonts w:ascii="Segoe UI" w:hAnsi="Segoe UI" w:cs="Segoe UI"/>
          <w:sz w:val="32"/>
          <w:szCs w:val="32"/>
          <w:rtl/>
          <w:lang w:bidi="ar-MA"/>
        </w:rPr>
        <w:t xml:space="preserve">المغرب أمويا تحت قيادة </w:t>
      </w:r>
      <w:proofErr w:type="spellStart"/>
      <w:r w:rsidRPr="00B62ACE">
        <w:rPr>
          <w:rFonts w:ascii="Segoe UI" w:hAnsi="Segoe UI" w:cs="Segoe UI"/>
          <w:sz w:val="32"/>
          <w:szCs w:val="32"/>
          <w:rtl/>
          <w:lang w:bidi="ar-MA"/>
        </w:rPr>
        <w:t>مغراوة</w:t>
      </w:r>
      <w:proofErr w:type="spellEnd"/>
      <w:r w:rsidRPr="00B62ACE">
        <w:rPr>
          <w:rFonts w:ascii="Segoe UI" w:hAnsi="Segoe UI" w:cs="Segoe UI"/>
          <w:sz w:val="32"/>
          <w:szCs w:val="32"/>
          <w:rtl/>
          <w:lang w:bidi="ar-MA"/>
        </w:rPr>
        <w:t xml:space="preserve"> التي استقر أبناؤها حكاما في حواضر المغرب </w:t>
      </w:r>
      <w:proofErr w:type="spellStart"/>
      <w:r w:rsidRPr="00B62ACE">
        <w:rPr>
          <w:rFonts w:ascii="Segoe UI" w:hAnsi="Segoe UI" w:cs="Segoe UI"/>
          <w:sz w:val="32"/>
          <w:szCs w:val="32"/>
          <w:rtl/>
          <w:lang w:bidi="ar-MA"/>
        </w:rPr>
        <w:t>كسجلماسة</w:t>
      </w:r>
      <w:proofErr w:type="spellEnd"/>
      <w:r w:rsidRPr="00B62ACE">
        <w:rPr>
          <w:rFonts w:ascii="Segoe UI" w:hAnsi="Segoe UI" w:cs="Segoe UI"/>
          <w:sz w:val="32"/>
          <w:szCs w:val="32"/>
          <w:rtl/>
          <w:lang w:bidi="ar-MA"/>
        </w:rPr>
        <w:t xml:space="preserve"> وأغمات وتادلة وفاس وبذلك صار المغرب مالكيا عدا </w:t>
      </w:r>
      <w:proofErr w:type="spellStart"/>
      <w:r w:rsidRPr="00B62ACE">
        <w:rPr>
          <w:rFonts w:ascii="Segoe UI" w:hAnsi="Segoe UI" w:cs="Segoe UI"/>
          <w:sz w:val="32"/>
          <w:szCs w:val="32"/>
          <w:rtl/>
          <w:lang w:bidi="ar-MA"/>
        </w:rPr>
        <w:t>تامسنا</w:t>
      </w:r>
      <w:proofErr w:type="spellEnd"/>
      <w:r w:rsidRPr="00B62ACE">
        <w:rPr>
          <w:rFonts w:ascii="Segoe UI" w:hAnsi="Segoe UI" w:cs="Segoe UI"/>
          <w:sz w:val="32"/>
          <w:szCs w:val="32"/>
          <w:rtl/>
          <w:lang w:bidi="ar-MA"/>
        </w:rPr>
        <w:t xml:space="preserve"> حيث مذهب </w:t>
      </w:r>
      <w:proofErr w:type="spellStart"/>
      <w:r w:rsidRPr="00B62ACE">
        <w:rPr>
          <w:rFonts w:ascii="Segoe UI" w:hAnsi="Segoe UI" w:cs="Segoe UI"/>
          <w:sz w:val="32"/>
          <w:szCs w:val="32"/>
          <w:rtl/>
          <w:lang w:bidi="ar-MA"/>
        </w:rPr>
        <w:t>برغواطة</w:t>
      </w:r>
      <w:proofErr w:type="spellEnd"/>
      <w:r w:rsidRPr="00B62ACE">
        <w:rPr>
          <w:rFonts w:ascii="Segoe UI" w:hAnsi="Segoe UI" w:cs="Segoe UI"/>
          <w:sz w:val="32"/>
          <w:szCs w:val="32"/>
          <w:rtl/>
          <w:lang w:bidi="ar-MA"/>
        </w:rPr>
        <w:t>. وهو الوضع الذي وجده المرابطون.</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t>أما في إفريقية فبالرغم من رحيل الفاطميين إلى مصر فقد حافظ خلفاؤهم من صنهاجة على المذهب الشيعي، واستمر صراعهم مع المالكيين حتى بداية القرن الخامس الهجري عندما تولى السل</w:t>
      </w:r>
      <w:r w:rsidR="00B62ACE">
        <w:rPr>
          <w:rFonts w:ascii="Segoe UI" w:hAnsi="Segoe UI" w:cs="Segoe UI"/>
          <w:sz w:val="32"/>
          <w:szCs w:val="32"/>
          <w:rtl/>
          <w:lang w:bidi="ar-MA"/>
        </w:rPr>
        <w:t>طة الطفل تميم بن المعز الصنهاجي</w:t>
      </w:r>
      <w:r w:rsidRPr="00B62ACE">
        <w:rPr>
          <w:rFonts w:ascii="Segoe UI" w:hAnsi="Segoe UI" w:cs="Segoe UI"/>
          <w:sz w:val="32"/>
          <w:szCs w:val="32"/>
          <w:rtl/>
          <w:lang w:bidi="ar-MA"/>
        </w:rPr>
        <w:t xml:space="preserve"> عام 406هـ، فتقرب منه المالكية وشجعوه على التخلي عن المذهب الشيعي وهو ما استجاب له. ويذلك فقد الفاطميون آخر معاقلهم في المغرب، لكن عقابهم كان شديدا إذ سلطوا على المعز والمغرب القبائل الهلالية التي خربت سلطته وأدخلت تغييرات كبيرة على خريطته البشرية والسياسية. </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sz w:val="32"/>
          <w:szCs w:val="32"/>
          <w:rtl/>
          <w:lang w:bidi="ar-MA"/>
        </w:rPr>
        <w:lastRenderedPageBreak/>
        <w:t xml:space="preserve"> ختام الكلام هو أن إفريقية عاشت حربا شديدة في صراعها المذهبي مع الشيعة؛ وربما، كان هذا ما يفسر اهتمام رجالها مثل أبي عمران الفاسي </w:t>
      </w:r>
      <w:r w:rsidR="00B62ACE">
        <w:rPr>
          <w:rFonts w:ascii="Segoe UI" w:hAnsi="Segoe UI" w:cs="Segoe UI" w:hint="cs"/>
          <w:sz w:val="32"/>
          <w:szCs w:val="32"/>
          <w:rtl/>
          <w:lang w:bidi="ar-MA"/>
        </w:rPr>
        <w:t>ب</w:t>
      </w:r>
      <w:r w:rsidRPr="00B62ACE">
        <w:rPr>
          <w:rFonts w:ascii="Segoe UI" w:hAnsi="Segoe UI" w:cs="Segoe UI"/>
          <w:sz w:val="32"/>
          <w:szCs w:val="32"/>
          <w:rtl/>
          <w:lang w:bidi="ar-MA"/>
        </w:rPr>
        <w:t>مسألة مذهب يحي بن إبراهيم الجدالي عندما التقاه في القيروان.</w:t>
      </w:r>
    </w:p>
    <w:p w:rsidR="00434BE9" w:rsidRPr="00B62ACE" w:rsidRDefault="00434BE9" w:rsidP="00434BE9">
      <w:pPr>
        <w:pStyle w:val="Paragraphedeliste"/>
        <w:bidi/>
        <w:jc w:val="both"/>
        <w:rPr>
          <w:rFonts w:ascii="Segoe UI" w:hAnsi="Segoe UI" w:cs="Segoe UI"/>
          <w:sz w:val="32"/>
          <w:szCs w:val="32"/>
          <w:rtl/>
          <w:lang w:bidi="ar-MA"/>
        </w:rPr>
      </w:pPr>
      <w:r w:rsidRPr="00B62ACE">
        <w:rPr>
          <w:rFonts w:ascii="Segoe UI" w:hAnsi="Segoe UI" w:cs="Segoe UI"/>
          <w:b/>
          <w:bCs/>
          <w:sz w:val="32"/>
          <w:szCs w:val="32"/>
          <w:rtl/>
          <w:lang w:bidi="ar-MA"/>
        </w:rPr>
        <w:t xml:space="preserve">لقد كان المغرب تحت حكم </w:t>
      </w:r>
      <w:proofErr w:type="spellStart"/>
      <w:r w:rsidRPr="00B62ACE">
        <w:rPr>
          <w:rFonts w:ascii="Segoe UI" w:hAnsi="Segoe UI" w:cs="Segoe UI"/>
          <w:b/>
          <w:bCs/>
          <w:sz w:val="32"/>
          <w:szCs w:val="32"/>
          <w:rtl/>
          <w:lang w:bidi="ar-MA"/>
        </w:rPr>
        <w:t>مغراوة</w:t>
      </w:r>
      <w:proofErr w:type="spellEnd"/>
      <w:r w:rsidRPr="00B62ACE">
        <w:rPr>
          <w:rFonts w:ascii="Segoe UI" w:hAnsi="Segoe UI" w:cs="Segoe UI"/>
          <w:b/>
          <w:bCs/>
          <w:sz w:val="32"/>
          <w:szCs w:val="32"/>
          <w:rtl/>
          <w:lang w:bidi="ar-MA"/>
        </w:rPr>
        <w:t xml:space="preserve"> على المذهب المالكي</w:t>
      </w:r>
      <w:r w:rsidRPr="00B62ACE">
        <w:rPr>
          <w:rFonts w:ascii="Segoe UI" w:hAnsi="Segoe UI" w:cs="Segoe UI"/>
          <w:sz w:val="32"/>
          <w:szCs w:val="32"/>
          <w:rtl/>
          <w:lang w:bidi="ar-MA"/>
        </w:rPr>
        <w:t>.</w:t>
      </w:r>
    </w:p>
    <w:p w:rsidR="0033435C" w:rsidRPr="0033435C" w:rsidRDefault="0033435C" w:rsidP="0033435C">
      <w:pPr>
        <w:pStyle w:val="Sansinterligne"/>
        <w:spacing w:line="360" w:lineRule="auto"/>
        <w:jc w:val="both"/>
        <w:rPr>
          <w:rFonts w:cstheme="minorHAnsi"/>
          <w:sz w:val="32"/>
          <w:szCs w:val="32"/>
          <w:lang w:bidi="ar-MA"/>
        </w:rPr>
      </w:pPr>
    </w:p>
    <w:p w:rsidR="00C0256F" w:rsidRPr="0033435C" w:rsidRDefault="00C0256F" w:rsidP="0033435C">
      <w:pPr>
        <w:bidi/>
        <w:rPr>
          <w:rFonts w:cstheme="minorHAnsi"/>
        </w:rPr>
      </w:pPr>
      <w:bookmarkStart w:id="0" w:name="_GoBack"/>
      <w:bookmarkEnd w:id="0"/>
    </w:p>
    <w:sectPr w:rsidR="00C0256F" w:rsidRPr="0033435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0A2" w:rsidRDefault="00F650A2" w:rsidP="00B62ACE">
      <w:pPr>
        <w:spacing w:after="0" w:line="240" w:lineRule="auto"/>
      </w:pPr>
      <w:r>
        <w:separator/>
      </w:r>
    </w:p>
  </w:endnote>
  <w:endnote w:type="continuationSeparator" w:id="0">
    <w:p w:rsidR="00F650A2" w:rsidRDefault="00F650A2" w:rsidP="00B6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751488"/>
      <w:docPartObj>
        <w:docPartGallery w:val="Page Numbers (Bottom of Page)"/>
        <w:docPartUnique/>
      </w:docPartObj>
    </w:sdtPr>
    <w:sdtContent>
      <w:p w:rsidR="00B62ACE" w:rsidRDefault="00B62ACE">
        <w:pPr>
          <w:pStyle w:val="Pieddepage"/>
          <w:jc w:val="center"/>
        </w:pPr>
        <w:r>
          <w:fldChar w:fldCharType="begin"/>
        </w:r>
        <w:r>
          <w:instrText>PAGE   \* MERGEFORMAT</w:instrText>
        </w:r>
        <w:r>
          <w:fldChar w:fldCharType="separate"/>
        </w:r>
        <w:r>
          <w:rPr>
            <w:noProof/>
          </w:rPr>
          <w:t>10</w:t>
        </w:r>
        <w:r>
          <w:fldChar w:fldCharType="end"/>
        </w:r>
      </w:p>
    </w:sdtContent>
  </w:sdt>
  <w:p w:rsidR="00B62ACE" w:rsidRDefault="00B62A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0A2" w:rsidRDefault="00F650A2" w:rsidP="00B62ACE">
      <w:pPr>
        <w:spacing w:after="0" w:line="240" w:lineRule="auto"/>
      </w:pPr>
      <w:r>
        <w:separator/>
      </w:r>
    </w:p>
  </w:footnote>
  <w:footnote w:type="continuationSeparator" w:id="0">
    <w:p w:rsidR="00F650A2" w:rsidRDefault="00F650A2" w:rsidP="00B62A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4144"/>
    <w:multiLevelType w:val="hybridMultilevel"/>
    <w:tmpl w:val="57FE0C6E"/>
    <w:lvl w:ilvl="0" w:tplc="38C0928E">
      <w:start w:val="1"/>
      <w:numFmt w:val="decimal"/>
      <w:lvlText w:val="%1-"/>
      <w:lvlJc w:val="left"/>
      <w:pPr>
        <w:ind w:left="720" w:hanging="360"/>
      </w:pPr>
      <w:rPr>
        <w:rFonts w:ascii="Tahoma" w:eastAsiaTheme="minorHAnsi" w:hAnsi="Tahoma" w:cs="Tahom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C45976"/>
    <w:multiLevelType w:val="hybridMultilevel"/>
    <w:tmpl w:val="E58013C0"/>
    <w:lvl w:ilvl="0" w:tplc="A4224C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ADF36D7"/>
    <w:multiLevelType w:val="hybridMultilevel"/>
    <w:tmpl w:val="984C36D2"/>
    <w:lvl w:ilvl="0" w:tplc="943AEC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D0B1850"/>
    <w:multiLevelType w:val="hybridMultilevel"/>
    <w:tmpl w:val="F0B625BE"/>
    <w:lvl w:ilvl="0" w:tplc="3962E6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1121BE3"/>
    <w:multiLevelType w:val="hybridMultilevel"/>
    <w:tmpl w:val="E4C613EA"/>
    <w:lvl w:ilvl="0" w:tplc="E3C0D30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5C"/>
    <w:rsid w:val="0033435C"/>
    <w:rsid w:val="00434BE9"/>
    <w:rsid w:val="00B26B3D"/>
    <w:rsid w:val="00B62ACE"/>
    <w:rsid w:val="00C0256F"/>
    <w:rsid w:val="00F650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868F9-2267-4935-B97E-A0D69CDC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eastAsiaTheme="minorHAnsi" w:hAnsi="Segoe UI" w:cstheme="minorBidi"/>
        <w:sz w:val="32"/>
        <w:szCs w:val="3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BE9"/>
    <w:pPr>
      <w:spacing w:after="200" w:line="276" w:lineRule="auto"/>
    </w:pPr>
    <w:rPr>
      <w:rFonts w:asciiTheme="minorHAnsi" w:hAnsiTheme="min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autoRedefine/>
    <w:uiPriority w:val="99"/>
    <w:semiHidden/>
    <w:unhideWhenUsed/>
    <w:qFormat/>
    <w:rsid w:val="00B26B3D"/>
    <w:pPr>
      <w:spacing w:after="0" w:line="240" w:lineRule="auto"/>
    </w:pPr>
    <w:rPr>
      <w:rFonts w:asciiTheme="majorHAnsi" w:eastAsiaTheme="majorEastAsia" w:hAnsiTheme="majorHAnsi" w:cstheme="majorHAnsi"/>
      <w:sz w:val="24"/>
      <w:szCs w:val="24"/>
    </w:rPr>
  </w:style>
  <w:style w:type="character" w:customStyle="1" w:styleId="NotedefinCar">
    <w:name w:val="Note de fin Car"/>
    <w:basedOn w:val="Policepardfaut"/>
    <w:link w:val="Notedefin"/>
    <w:uiPriority w:val="99"/>
    <w:semiHidden/>
    <w:rsid w:val="00B26B3D"/>
    <w:rPr>
      <w:rFonts w:asciiTheme="majorHAnsi" w:eastAsiaTheme="majorEastAsia" w:hAnsiTheme="majorHAnsi" w:cstheme="majorHAnsi"/>
      <w:sz w:val="24"/>
      <w:szCs w:val="24"/>
    </w:rPr>
  </w:style>
  <w:style w:type="paragraph" w:styleId="Sansinterligne">
    <w:name w:val="No Spacing"/>
    <w:uiPriority w:val="1"/>
    <w:qFormat/>
    <w:rsid w:val="0033435C"/>
    <w:pPr>
      <w:bidi/>
      <w:spacing w:after="0" w:line="240" w:lineRule="auto"/>
    </w:pPr>
    <w:rPr>
      <w:rFonts w:asciiTheme="minorHAnsi" w:hAnsiTheme="minorHAnsi"/>
      <w:sz w:val="22"/>
      <w:szCs w:val="22"/>
      <w:lang w:val="en-US"/>
    </w:rPr>
  </w:style>
  <w:style w:type="paragraph" w:styleId="Paragraphedeliste">
    <w:name w:val="List Paragraph"/>
    <w:basedOn w:val="Normal"/>
    <w:uiPriority w:val="34"/>
    <w:qFormat/>
    <w:rsid w:val="00434BE9"/>
    <w:pPr>
      <w:ind w:left="720"/>
      <w:contextualSpacing/>
    </w:pPr>
  </w:style>
  <w:style w:type="paragraph" w:styleId="En-tte">
    <w:name w:val="header"/>
    <w:basedOn w:val="Normal"/>
    <w:link w:val="En-tteCar"/>
    <w:uiPriority w:val="99"/>
    <w:unhideWhenUsed/>
    <w:rsid w:val="00B62ACE"/>
    <w:pPr>
      <w:tabs>
        <w:tab w:val="center" w:pos="4536"/>
        <w:tab w:val="right" w:pos="9072"/>
      </w:tabs>
      <w:spacing w:after="0" w:line="240" w:lineRule="auto"/>
    </w:pPr>
  </w:style>
  <w:style w:type="character" w:customStyle="1" w:styleId="En-tteCar">
    <w:name w:val="En-tête Car"/>
    <w:basedOn w:val="Policepardfaut"/>
    <w:link w:val="En-tte"/>
    <w:uiPriority w:val="99"/>
    <w:rsid w:val="00B62ACE"/>
    <w:rPr>
      <w:rFonts w:asciiTheme="minorHAnsi" w:hAnsiTheme="minorHAnsi"/>
      <w:sz w:val="22"/>
      <w:szCs w:val="22"/>
    </w:rPr>
  </w:style>
  <w:style w:type="paragraph" w:styleId="Pieddepage">
    <w:name w:val="footer"/>
    <w:basedOn w:val="Normal"/>
    <w:link w:val="PieddepageCar"/>
    <w:uiPriority w:val="99"/>
    <w:unhideWhenUsed/>
    <w:rsid w:val="00B62A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2ACE"/>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1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1380</Words>
  <Characters>7591</Characters>
  <Application>Microsoft Office Word</Application>
  <DocSecurity>0</DocSecurity>
  <Lines>63</Lines>
  <Paragraphs>17</Paragraphs>
  <ScaleCrop>false</ScaleCrop>
  <Company/>
  <LinksUpToDate>false</LinksUpToDate>
  <CharactersWithSpaces>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hakki</dc:creator>
  <cp:keywords/>
  <dc:description/>
  <cp:lastModifiedBy>mohamad hakki</cp:lastModifiedBy>
  <cp:revision>3</cp:revision>
  <dcterms:created xsi:type="dcterms:W3CDTF">2018-03-18T19:20:00Z</dcterms:created>
  <dcterms:modified xsi:type="dcterms:W3CDTF">2018-03-18T19:36:00Z</dcterms:modified>
</cp:coreProperties>
</file>